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5F009F" w14:textId="77777777" w:rsidR="00DD0EBB" w:rsidRPr="00A333A3" w:rsidRDefault="00DD0EBB" w:rsidP="00A333A3">
      <w:pPr>
        <w:spacing w:after="0" w:line="240" w:lineRule="auto"/>
        <w:jc w:val="center"/>
        <w:rPr>
          <w:rFonts w:ascii="Book Antiqua" w:hAnsi="Book Antiqua"/>
          <w:b/>
          <w:sz w:val="21"/>
          <w:szCs w:val="21"/>
        </w:rPr>
      </w:pPr>
      <w:r w:rsidRPr="00A333A3">
        <w:rPr>
          <w:rFonts w:ascii="Book Antiqua" w:hAnsi="Book Antiqua"/>
          <w:b/>
          <w:sz w:val="21"/>
          <w:szCs w:val="21"/>
        </w:rPr>
        <w:t>Előterjesztés munkaanyaga</w:t>
      </w:r>
    </w:p>
    <w:p w14:paraId="57A78ECE" w14:textId="35C5C30C" w:rsidR="00DD0EBB" w:rsidRDefault="007361A8" w:rsidP="00A333A3">
      <w:pPr>
        <w:spacing w:after="0" w:line="240" w:lineRule="auto"/>
        <w:jc w:val="center"/>
        <w:rPr>
          <w:rFonts w:ascii="Book Antiqua" w:hAnsi="Book Antiqua"/>
          <w:b/>
          <w:sz w:val="21"/>
          <w:szCs w:val="21"/>
        </w:rPr>
      </w:pPr>
      <w:proofErr w:type="gramStart"/>
      <w:r w:rsidRPr="00A333A3">
        <w:rPr>
          <w:rFonts w:ascii="Book Antiqua" w:hAnsi="Book Antiqua"/>
          <w:b/>
          <w:sz w:val="21"/>
          <w:szCs w:val="21"/>
        </w:rPr>
        <w:t>a</w:t>
      </w:r>
      <w:proofErr w:type="gramEnd"/>
      <w:r w:rsidRPr="00A333A3">
        <w:rPr>
          <w:rFonts w:ascii="Book Antiqua" w:hAnsi="Book Antiqua"/>
          <w:b/>
          <w:sz w:val="21"/>
          <w:szCs w:val="21"/>
        </w:rPr>
        <w:t xml:space="preserve"> Képviselő-testület 202</w:t>
      </w:r>
      <w:r w:rsidR="00DA0C0D" w:rsidRPr="00A333A3">
        <w:rPr>
          <w:rFonts w:ascii="Book Antiqua" w:hAnsi="Book Antiqua"/>
          <w:b/>
          <w:sz w:val="21"/>
          <w:szCs w:val="21"/>
        </w:rPr>
        <w:t>5</w:t>
      </w:r>
      <w:r w:rsidR="00DD0EBB" w:rsidRPr="00A333A3">
        <w:rPr>
          <w:rFonts w:ascii="Book Antiqua" w:hAnsi="Book Antiqua"/>
          <w:b/>
          <w:sz w:val="21"/>
          <w:szCs w:val="21"/>
        </w:rPr>
        <w:t xml:space="preserve">. </w:t>
      </w:r>
      <w:r w:rsidR="00DA0C0D" w:rsidRPr="00A333A3">
        <w:rPr>
          <w:rFonts w:ascii="Book Antiqua" w:hAnsi="Book Antiqua"/>
          <w:b/>
          <w:sz w:val="21"/>
          <w:szCs w:val="21"/>
        </w:rPr>
        <w:t>augusztus 21</w:t>
      </w:r>
      <w:r w:rsidR="00DD0EBB" w:rsidRPr="00A333A3">
        <w:rPr>
          <w:rFonts w:ascii="Book Antiqua" w:hAnsi="Book Antiqua"/>
          <w:b/>
          <w:sz w:val="21"/>
          <w:szCs w:val="21"/>
        </w:rPr>
        <w:t>-</w:t>
      </w:r>
      <w:r w:rsidR="00FF4ACA" w:rsidRPr="00A333A3">
        <w:rPr>
          <w:rFonts w:ascii="Book Antiqua" w:hAnsi="Book Antiqua"/>
          <w:b/>
          <w:sz w:val="21"/>
          <w:szCs w:val="21"/>
        </w:rPr>
        <w:t xml:space="preserve">i </w:t>
      </w:r>
      <w:r w:rsidR="00DD0EBB" w:rsidRPr="00A333A3">
        <w:rPr>
          <w:rFonts w:ascii="Book Antiqua" w:hAnsi="Book Antiqua"/>
          <w:b/>
          <w:sz w:val="21"/>
          <w:szCs w:val="21"/>
        </w:rPr>
        <w:t>nyílt ülésére</w:t>
      </w:r>
    </w:p>
    <w:p w14:paraId="1DD61B44" w14:textId="77777777" w:rsidR="00A333A3" w:rsidRPr="00A333A3" w:rsidRDefault="00A333A3" w:rsidP="00A333A3">
      <w:pPr>
        <w:spacing w:after="0" w:line="240" w:lineRule="auto"/>
        <w:jc w:val="center"/>
        <w:rPr>
          <w:rFonts w:ascii="Book Antiqua" w:hAnsi="Book Antiqua"/>
          <w:b/>
          <w:sz w:val="21"/>
          <w:szCs w:val="21"/>
        </w:rPr>
      </w:pPr>
    </w:p>
    <w:p w14:paraId="70809A1C" w14:textId="6EF21FFD" w:rsidR="00DD0EBB" w:rsidRDefault="00DA0C0D" w:rsidP="00A333A3">
      <w:pPr>
        <w:spacing w:after="0" w:line="240" w:lineRule="auto"/>
        <w:ind w:left="-142"/>
        <w:jc w:val="both"/>
        <w:rPr>
          <w:rFonts w:ascii="Book Antiqua" w:hAnsi="Book Antiqua" w:cs="Tahoma"/>
          <w:b/>
          <w:sz w:val="21"/>
          <w:szCs w:val="21"/>
        </w:rPr>
      </w:pPr>
      <w:r w:rsidRPr="00A333A3">
        <w:rPr>
          <w:rFonts w:ascii="Book Antiqua" w:hAnsi="Book Antiqua" w:cs="Tahoma"/>
          <w:b/>
          <w:sz w:val="21"/>
          <w:szCs w:val="21"/>
        </w:rPr>
        <w:t>11.2</w:t>
      </w:r>
      <w:r w:rsidR="00A91470" w:rsidRPr="00A333A3">
        <w:rPr>
          <w:rFonts w:ascii="Book Antiqua" w:hAnsi="Book Antiqua" w:cs="Tahoma"/>
          <w:b/>
          <w:sz w:val="21"/>
          <w:szCs w:val="21"/>
        </w:rPr>
        <w:t>.</w:t>
      </w:r>
      <w:r w:rsidR="00DD0EBB" w:rsidRPr="00A333A3">
        <w:rPr>
          <w:rFonts w:ascii="Book Antiqua" w:hAnsi="Book Antiqua" w:cs="Tahoma"/>
          <w:b/>
          <w:sz w:val="21"/>
          <w:szCs w:val="21"/>
        </w:rPr>
        <w:t xml:space="preserve"> Napirendi pont:</w:t>
      </w:r>
      <w:r w:rsidR="0087774E" w:rsidRPr="00A333A3">
        <w:rPr>
          <w:rFonts w:ascii="Book Antiqua" w:hAnsi="Book Antiqua" w:cs="Tahoma"/>
          <w:b/>
          <w:sz w:val="21"/>
          <w:szCs w:val="21"/>
        </w:rPr>
        <w:t xml:space="preserve"> </w:t>
      </w:r>
      <w:r w:rsidRPr="00A333A3">
        <w:rPr>
          <w:rFonts w:ascii="Book Antiqua" w:hAnsi="Book Antiqua" w:cs="Tahoma"/>
          <w:b/>
          <w:sz w:val="21"/>
          <w:szCs w:val="21"/>
        </w:rPr>
        <w:t>Egyebek- Rózsaharmat Nonprofit Kft. kérelme</w:t>
      </w:r>
    </w:p>
    <w:p w14:paraId="2E87FDE2" w14:textId="77777777" w:rsidR="00A333A3" w:rsidRDefault="00A333A3" w:rsidP="00A333A3">
      <w:pPr>
        <w:spacing w:after="0" w:line="240" w:lineRule="auto"/>
        <w:ind w:left="-142"/>
        <w:jc w:val="both"/>
        <w:rPr>
          <w:rFonts w:ascii="Book Antiqua" w:hAnsi="Book Antiqua" w:cs="Tahoma"/>
          <w:b/>
          <w:sz w:val="21"/>
          <w:szCs w:val="21"/>
        </w:rPr>
      </w:pPr>
    </w:p>
    <w:p w14:paraId="32239DCB" w14:textId="77777777" w:rsidR="00A333A3" w:rsidRPr="00A333A3" w:rsidRDefault="00A333A3" w:rsidP="00A333A3">
      <w:pPr>
        <w:spacing w:after="0" w:line="240" w:lineRule="auto"/>
        <w:ind w:left="-142"/>
        <w:jc w:val="both"/>
        <w:rPr>
          <w:rFonts w:ascii="Book Antiqua" w:hAnsi="Book Antiqua"/>
          <w:b/>
          <w:bCs/>
          <w:sz w:val="21"/>
          <w:szCs w:val="21"/>
        </w:rPr>
      </w:pPr>
    </w:p>
    <w:p w14:paraId="27E7A5DA" w14:textId="167E36E1" w:rsidR="00DD0EBB" w:rsidRDefault="00DD0EBB" w:rsidP="00A333A3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MT"/>
          <w:sz w:val="21"/>
          <w:szCs w:val="21"/>
        </w:rPr>
      </w:pPr>
      <w:r w:rsidRPr="00A333A3">
        <w:rPr>
          <w:rFonts w:ascii="Book Antiqua" w:hAnsi="Book Antiqua"/>
          <w:sz w:val="21"/>
          <w:szCs w:val="21"/>
        </w:rPr>
        <w:t xml:space="preserve">Délegyháza Község Önkormányzatát 2021. </w:t>
      </w:r>
      <w:r w:rsidR="002C459A" w:rsidRPr="00A333A3">
        <w:rPr>
          <w:rFonts w:ascii="Book Antiqua" w:hAnsi="Book Antiqua"/>
          <w:sz w:val="21"/>
          <w:szCs w:val="21"/>
        </w:rPr>
        <w:t>október 4-</w:t>
      </w:r>
      <w:r w:rsidRPr="00A333A3">
        <w:rPr>
          <w:rFonts w:ascii="Book Antiqua" w:hAnsi="Book Antiqua"/>
          <w:sz w:val="21"/>
          <w:szCs w:val="21"/>
        </w:rPr>
        <w:t>én megkereste a Rózsaharmat Nonprofit Kft. ügyvezetője</w:t>
      </w:r>
      <w:r w:rsidR="002C459A" w:rsidRPr="00A333A3">
        <w:rPr>
          <w:rFonts w:ascii="Book Antiqua" w:hAnsi="Book Antiqua"/>
          <w:sz w:val="21"/>
          <w:szCs w:val="21"/>
        </w:rPr>
        <w:t>,</w:t>
      </w:r>
      <w:r w:rsidRPr="00A333A3">
        <w:rPr>
          <w:rFonts w:ascii="Book Antiqua" w:hAnsi="Book Antiqua"/>
          <w:sz w:val="21"/>
          <w:szCs w:val="21"/>
        </w:rPr>
        <w:t xml:space="preserve"> Dr. </w:t>
      </w:r>
      <w:proofErr w:type="spellStart"/>
      <w:r w:rsidRPr="00A333A3">
        <w:rPr>
          <w:rFonts w:ascii="Book Antiqua" w:hAnsi="Book Antiqua"/>
          <w:sz w:val="21"/>
          <w:szCs w:val="21"/>
        </w:rPr>
        <w:t>Czettele</w:t>
      </w:r>
      <w:proofErr w:type="spellEnd"/>
      <w:r w:rsidRPr="00A333A3">
        <w:rPr>
          <w:rFonts w:ascii="Book Antiqua" w:hAnsi="Book Antiqua"/>
          <w:sz w:val="21"/>
          <w:szCs w:val="21"/>
        </w:rPr>
        <w:t xml:space="preserve"> Katalin, hogy a </w:t>
      </w:r>
      <w:r w:rsidRPr="00A333A3">
        <w:rPr>
          <w:rFonts w:ascii="Book Antiqua" w:hAnsi="Book Antiqua" w:cs="ArialMT"/>
          <w:sz w:val="21"/>
          <w:szCs w:val="21"/>
        </w:rPr>
        <w:t>Bölcsődei férőhelyek kialakítása, bővítése c. felhívására benyújtott, VEKOP-6.1.1-21-2021-00018 azonosítószámmal nyilvántartott támogatási kérelmét a PM Regionális Fejlesztési Programok Végrehajtásáért Felelős Helyettes Államtitkárság vezetője 508 150 000 Ft összegű támogatásra érdemesnek ítélte meg. A megvalósítás helyszínéül választott Budajenő Önkormányzata visszalépett, így jelenleg nem rendelkeznek ingatlannal, ahol a bölcsődét felépíthetnék.</w:t>
      </w:r>
    </w:p>
    <w:p w14:paraId="1B6954A8" w14:textId="77777777" w:rsidR="00A333A3" w:rsidRPr="00A333A3" w:rsidRDefault="00A333A3" w:rsidP="00A333A3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MT"/>
          <w:sz w:val="21"/>
          <w:szCs w:val="21"/>
        </w:rPr>
      </w:pPr>
    </w:p>
    <w:p w14:paraId="7CD260D4" w14:textId="0CE61F4C" w:rsidR="00DD0EBB" w:rsidRDefault="00DD0EBB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333A3">
        <w:rPr>
          <w:rFonts w:ascii="Book Antiqua" w:hAnsi="Book Antiqua"/>
          <w:sz w:val="21"/>
          <w:szCs w:val="21"/>
        </w:rPr>
        <w:t xml:space="preserve">Dr. </w:t>
      </w:r>
      <w:proofErr w:type="spellStart"/>
      <w:r w:rsidRPr="00A333A3">
        <w:rPr>
          <w:rFonts w:ascii="Book Antiqua" w:hAnsi="Book Antiqua"/>
          <w:sz w:val="21"/>
          <w:szCs w:val="21"/>
        </w:rPr>
        <w:t>Riebl</w:t>
      </w:r>
      <w:proofErr w:type="spellEnd"/>
      <w:r w:rsidRPr="00A333A3">
        <w:rPr>
          <w:rFonts w:ascii="Book Antiqua" w:hAnsi="Book Antiqua"/>
          <w:sz w:val="21"/>
          <w:szCs w:val="21"/>
        </w:rPr>
        <w:t xml:space="preserve"> Antal polgármester úr felajánlotta a </w:t>
      </w:r>
      <w:r w:rsidR="009E5E34" w:rsidRPr="00A333A3">
        <w:rPr>
          <w:rFonts w:ascii="Book Antiqua" w:hAnsi="Book Antiqua"/>
          <w:sz w:val="21"/>
          <w:szCs w:val="21"/>
        </w:rPr>
        <w:t>281/5</w:t>
      </w:r>
      <w:r w:rsidRPr="00A333A3">
        <w:rPr>
          <w:rFonts w:ascii="Book Antiqua" w:hAnsi="Book Antiqua"/>
          <w:sz w:val="21"/>
          <w:szCs w:val="21"/>
        </w:rPr>
        <w:t xml:space="preserve"> hrsz-ú ingatlan</w:t>
      </w:r>
      <w:r w:rsidR="009E5E34" w:rsidRPr="00A333A3">
        <w:rPr>
          <w:rFonts w:ascii="Book Antiqua" w:hAnsi="Book Antiqua"/>
          <w:sz w:val="21"/>
          <w:szCs w:val="21"/>
        </w:rPr>
        <w:t>t</w:t>
      </w:r>
      <w:r w:rsidRPr="00A333A3">
        <w:rPr>
          <w:rFonts w:ascii="Book Antiqua" w:hAnsi="Book Antiqua"/>
          <w:sz w:val="21"/>
          <w:szCs w:val="21"/>
        </w:rPr>
        <w:t xml:space="preserve"> a megvalósítás helyszínéül, </w:t>
      </w:r>
      <w:r w:rsidR="002C459A" w:rsidRPr="00A333A3">
        <w:rPr>
          <w:rFonts w:ascii="Book Antiqua" w:hAnsi="Book Antiqua"/>
          <w:sz w:val="21"/>
          <w:szCs w:val="21"/>
        </w:rPr>
        <w:t xml:space="preserve">mert így </w:t>
      </w:r>
      <w:r w:rsidRPr="00A333A3">
        <w:rPr>
          <w:rFonts w:ascii="Book Antiqua" w:hAnsi="Book Antiqua"/>
          <w:sz w:val="21"/>
          <w:szCs w:val="21"/>
        </w:rPr>
        <w:t>településünk 56 férőhelyes bölcsődével bővülne, melynek üzemeltetéséről is kérelmező gondoskodna, annak kiadásai nem Önkormányzatunkat terhelné</w:t>
      </w:r>
      <w:r w:rsidR="002C459A" w:rsidRPr="00A333A3">
        <w:rPr>
          <w:rFonts w:ascii="Book Antiqua" w:hAnsi="Book Antiqua"/>
          <w:sz w:val="21"/>
          <w:szCs w:val="21"/>
        </w:rPr>
        <w:t>k</w:t>
      </w:r>
      <w:r w:rsidRPr="00A333A3">
        <w:rPr>
          <w:rFonts w:ascii="Book Antiqua" w:hAnsi="Book Antiqua"/>
          <w:sz w:val="21"/>
          <w:szCs w:val="21"/>
        </w:rPr>
        <w:t>.</w:t>
      </w:r>
    </w:p>
    <w:p w14:paraId="32E177B1" w14:textId="77777777" w:rsidR="00A333A3" w:rsidRPr="00A333A3" w:rsidRDefault="00A333A3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14:paraId="2DD98D8B" w14:textId="67FE8446" w:rsidR="00DD0EBB" w:rsidRDefault="002C459A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333A3">
        <w:rPr>
          <w:rFonts w:ascii="Book Antiqua" w:hAnsi="Book Antiqua"/>
          <w:sz w:val="21"/>
          <w:szCs w:val="21"/>
        </w:rPr>
        <w:t>A Képviselő–</w:t>
      </w:r>
      <w:r w:rsidR="00DD0EBB" w:rsidRPr="00A333A3">
        <w:rPr>
          <w:rFonts w:ascii="Book Antiqua" w:hAnsi="Book Antiqua"/>
          <w:sz w:val="21"/>
          <w:szCs w:val="21"/>
        </w:rPr>
        <w:t>testület 2021.</w:t>
      </w:r>
      <w:r w:rsidRPr="00A333A3">
        <w:rPr>
          <w:rFonts w:ascii="Book Antiqua" w:hAnsi="Book Antiqua"/>
          <w:sz w:val="21"/>
          <w:szCs w:val="21"/>
        </w:rPr>
        <w:t xml:space="preserve"> </w:t>
      </w:r>
      <w:r w:rsidR="00DD0EBB" w:rsidRPr="00A333A3">
        <w:rPr>
          <w:rFonts w:ascii="Book Antiqua" w:hAnsi="Book Antiqua"/>
          <w:sz w:val="21"/>
          <w:szCs w:val="21"/>
        </w:rPr>
        <w:t>október 11</w:t>
      </w:r>
      <w:r w:rsidR="00A91470" w:rsidRPr="00A333A3">
        <w:rPr>
          <w:rFonts w:ascii="Book Antiqua" w:hAnsi="Book Antiqua"/>
          <w:sz w:val="21"/>
          <w:szCs w:val="21"/>
        </w:rPr>
        <w:t>-</w:t>
      </w:r>
      <w:r w:rsidR="00DD0EBB" w:rsidRPr="00A333A3">
        <w:rPr>
          <w:rFonts w:ascii="Book Antiqua" w:hAnsi="Book Antiqua"/>
          <w:sz w:val="21"/>
          <w:szCs w:val="21"/>
        </w:rPr>
        <w:t>én megszavazta az előterjesztést</w:t>
      </w:r>
      <w:r w:rsidR="00A91470" w:rsidRPr="00A333A3">
        <w:rPr>
          <w:rFonts w:ascii="Book Antiqua" w:hAnsi="Book Antiqua"/>
          <w:sz w:val="21"/>
          <w:szCs w:val="21"/>
        </w:rPr>
        <w:t>,</w:t>
      </w:r>
      <w:r w:rsidR="00DD0EBB" w:rsidRPr="00A333A3">
        <w:rPr>
          <w:rFonts w:ascii="Book Antiqua" w:hAnsi="Book Antiqua"/>
          <w:sz w:val="21"/>
          <w:szCs w:val="21"/>
        </w:rPr>
        <w:t xml:space="preserve"> miszerint a Rózsaharmat Nonprofit Kft. részére ingatlant biztosít a bölcsőde megvalósításához.</w:t>
      </w:r>
    </w:p>
    <w:p w14:paraId="0EB97FCB" w14:textId="77777777" w:rsidR="00A333A3" w:rsidRPr="00A333A3" w:rsidRDefault="00A333A3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14:paraId="0E17CFF6" w14:textId="7A345577" w:rsidR="00DD0EBB" w:rsidRDefault="007361A8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333A3">
        <w:rPr>
          <w:rFonts w:ascii="Book Antiqua" w:hAnsi="Book Antiqua"/>
          <w:sz w:val="21"/>
          <w:szCs w:val="21"/>
        </w:rPr>
        <w:t xml:space="preserve">Ezt követően Dr. </w:t>
      </w:r>
      <w:proofErr w:type="spellStart"/>
      <w:r w:rsidRPr="00A333A3">
        <w:rPr>
          <w:rFonts w:ascii="Book Antiqua" w:hAnsi="Book Antiqua"/>
          <w:sz w:val="21"/>
          <w:szCs w:val="21"/>
        </w:rPr>
        <w:t>Czettele</w:t>
      </w:r>
      <w:proofErr w:type="spellEnd"/>
      <w:r w:rsidRPr="00A333A3">
        <w:rPr>
          <w:rFonts w:ascii="Book Antiqua" w:hAnsi="Book Antiqua"/>
          <w:sz w:val="21"/>
          <w:szCs w:val="21"/>
        </w:rPr>
        <w:t xml:space="preserve"> Katalin újra megkereste az önkormányzatot</w:t>
      </w:r>
      <w:r w:rsidR="00A91470" w:rsidRPr="00A333A3">
        <w:rPr>
          <w:rFonts w:ascii="Book Antiqua" w:hAnsi="Book Antiqua"/>
          <w:sz w:val="21"/>
          <w:szCs w:val="21"/>
        </w:rPr>
        <w:t>, hogy</w:t>
      </w:r>
      <w:r w:rsidRPr="00A333A3">
        <w:rPr>
          <w:rFonts w:ascii="Book Antiqua" w:hAnsi="Book Antiqua"/>
          <w:sz w:val="21"/>
          <w:szCs w:val="21"/>
        </w:rPr>
        <w:t xml:space="preserve"> pályázatot kíván benyújtani a Top Plusz-3.3.1-21 pályázati konstrukcióra</w:t>
      </w:r>
      <w:r w:rsidR="00A91470" w:rsidRPr="00A333A3">
        <w:rPr>
          <w:rFonts w:ascii="Book Antiqua" w:hAnsi="Book Antiqua"/>
          <w:sz w:val="21"/>
          <w:szCs w:val="21"/>
        </w:rPr>
        <w:t>,</w:t>
      </w:r>
      <w:r w:rsidRPr="00A333A3">
        <w:rPr>
          <w:rFonts w:ascii="Book Antiqua" w:hAnsi="Book Antiqua"/>
          <w:sz w:val="21"/>
          <w:szCs w:val="21"/>
        </w:rPr>
        <w:t xml:space="preserve"> </w:t>
      </w:r>
      <w:r w:rsidR="00A91470" w:rsidRPr="00A333A3">
        <w:rPr>
          <w:rFonts w:ascii="Book Antiqua" w:hAnsi="Book Antiqua"/>
          <w:sz w:val="21"/>
          <w:szCs w:val="21"/>
        </w:rPr>
        <w:t>a</w:t>
      </w:r>
      <w:r w:rsidRPr="00A333A3">
        <w:rPr>
          <w:rFonts w:ascii="Book Antiqua" w:hAnsi="Book Antiqua"/>
          <w:sz w:val="21"/>
          <w:szCs w:val="21"/>
        </w:rPr>
        <w:t>mely pályázati konstrukcióban a már VEKOP-6.1.1.-21-00018-as pályázati kódszámú pályázat megvalósítására felajánlott építési telken, egy SNI bölcsőde részt is létre kíván hozni</w:t>
      </w:r>
      <w:r w:rsidR="003E0643" w:rsidRPr="00A333A3">
        <w:rPr>
          <w:rFonts w:ascii="Book Antiqua" w:hAnsi="Book Antiqua"/>
          <w:sz w:val="21"/>
          <w:szCs w:val="21"/>
        </w:rPr>
        <w:t>,</w:t>
      </w:r>
      <w:r w:rsidRPr="00A333A3">
        <w:rPr>
          <w:rFonts w:ascii="Book Antiqua" w:hAnsi="Book Antiqua"/>
          <w:sz w:val="21"/>
          <w:szCs w:val="21"/>
        </w:rPr>
        <w:t xml:space="preserve"> ahol sajátos nevelési igényű </w:t>
      </w:r>
      <w:proofErr w:type="gramStart"/>
      <w:r w:rsidRPr="00A333A3">
        <w:rPr>
          <w:rFonts w:ascii="Book Antiqua" w:hAnsi="Book Antiqua"/>
          <w:sz w:val="21"/>
          <w:szCs w:val="21"/>
        </w:rPr>
        <w:t>gyermekek  ellátását</w:t>
      </w:r>
      <w:proofErr w:type="gramEnd"/>
      <w:r w:rsidRPr="00A333A3">
        <w:rPr>
          <w:rFonts w:ascii="Book Antiqua" w:hAnsi="Book Antiqua"/>
          <w:sz w:val="21"/>
          <w:szCs w:val="21"/>
        </w:rPr>
        <w:t xml:space="preserve"> biztosítaná. Kiemelten Délegyháza Község közigazgatási területéről jelentkező gyermekek ellátását kívánja biztosítani. </w:t>
      </w:r>
      <w:r w:rsidR="0087774E" w:rsidRPr="00A333A3">
        <w:rPr>
          <w:rFonts w:ascii="Book Antiqua" w:hAnsi="Book Antiqua"/>
          <w:sz w:val="21"/>
          <w:szCs w:val="21"/>
        </w:rPr>
        <w:t>A fent nevezett SNI Bölcsőde pályázatot támogatásra érdemesnek ítélte a Magyar Államkincstár. A pályázatok sikeres megvalósítása érdekében az Önkormányzat Együttműködési megállapodást és Ráépítési megállapodást kö</w:t>
      </w:r>
      <w:r w:rsidR="00A91470" w:rsidRPr="00A333A3">
        <w:rPr>
          <w:rFonts w:ascii="Book Antiqua" w:hAnsi="Book Antiqua"/>
          <w:sz w:val="21"/>
          <w:szCs w:val="21"/>
        </w:rPr>
        <w:t>tött</w:t>
      </w:r>
      <w:r w:rsidR="0087774E" w:rsidRPr="00A333A3">
        <w:rPr>
          <w:rFonts w:ascii="Book Antiqua" w:hAnsi="Book Antiqua"/>
          <w:sz w:val="21"/>
          <w:szCs w:val="21"/>
        </w:rPr>
        <w:t xml:space="preserve"> a Rózsaharmat Nonprofit Kft.-vel</w:t>
      </w:r>
      <w:r w:rsidR="009A4BF3" w:rsidRPr="00A333A3">
        <w:rPr>
          <w:rFonts w:ascii="Book Antiqua" w:hAnsi="Book Antiqua"/>
          <w:sz w:val="21"/>
          <w:szCs w:val="21"/>
        </w:rPr>
        <w:t xml:space="preserve">. </w:t>
      </w:r>
    </w:p>
    <w:p w14:paraId="7D6854F3" w14:textId="77777777" w:rsidR="00A333A3" w:rsidRPr="00A333A3" w:rsidRDefault="00A333A3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14:paraId="5767E66F" w14:textId="6183D88E" w:rsidR="00694FE7" w:rsidRDefault="00694FE7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333A3">
        <w:rPr>
          <w:rFonts w:ascii="Book Antiqua" w:hAnsi="Book Antiqua"/>
          <w:sz w:val="21"/>
          <w:szCs w:val="21"/>
        </w:rPr>
        <w:t xml:space="preserve">A Bölcsődei </w:t>
      </w:r>
      <w:proofErr w:type="gramStart"/>
      <w:r w:rsidRPr="00A333A3">
        <w:rPr>
          <w:rFonts w:ascii="Book Antiqua" w:hAnsi="Book Antiqua"/>
          <w:sz w:val="21"/>
          <w:szCs w:val="21"/>
        </w:rPr>
        <w:t>épület(</w:t>
      </w:r>
      <w:proofErr w:type="spellStart"/>
      <w:proofErr w:type="gramEnd"/>
      <w:r w:rsidRPr="00A333A3">
        <w:rPr>
          <w:rFonts w:ascii="Book Antiqua" w:hAnsi="Book Antiqua"/>
          <w:sz w:val="21"/>
          <w:szCs w:val="21"/>
        </w:rPr>
        <w:t>ek</w:t>
      </w:r>
      <w:proofErr w:type="spellEnd"/>
      <w:r w:rsidRPr="00A333A3">
        <w:rPr>
          <w:rFonts w:ascii="Book Antiqua" w:hAnsi="Book Antiqua"/>
          <w:sz w:val="21"/>
          <w:szCs w:val="21"/>
        </w:rPr>
        <w:t>) elkészültek</w:t>
      </w:r>
      <w:r w:rsidR="00A91470" w:rsidRPr="00A333A3">
        <w:rPr>
          <w:rFonts w:ascii="Book Antiqua" w:hAnsi="Book Antiqua"/>
          <w:sz w:val="21"/>
          <w:szCs w:val="21"/>
        </w:rPr>
        <w:t>,</w:t>
      </w:r>
      <w:r w:rsidRPr="00A333A3">
        <w:rPr>
          <w:rFonts w:ascii="Book Antiqua" w:hAnsi="Book Antiqua"/>
          <w:sz w:val="21"/>
          <w:szCs w:val="21"/>
        </w:rPr>
        <w:t xml:space="preserve"> </w:t>
      </w:r>
      <w:r w:rsidR="00DA0C0D" w:rsidRPr="00A333A3">
        <w:rPr>
          <w:rFonts w:ascii="Book Antiqua" w:hAnsi="Book Antiqua"/>
          <w:sz w:val="21"/>
          <w:szCs w:val="21"/>
        </w:rPr>
        <w:t xml:space="preserve">az épület megkapta a használatba vételi engedélyt 2024. év végén, és az 56 férőhelyes bölcsődére a működési engedélyt is idén, az </w:t>
      </w:r>
      <w:proofErr w:type="spellStart"/>
      <w:r w:rsidR="00DA0C0D" w:rsidRPr="00A333A3">
        <w:rPr>
          <w:rFonts w:ascii="Book Antiqua" w:hAnsi="Book Antiqua"/>
          <w:sz w:val="21"/>
          <w:szCs w:val="21"/>
        </w:rPr>
        <w:t>SNI-s</w:t>
      </w:r>
      <w:proofErr w:type="spellEnd"/>
      <w:r w:rsidR="00DA0C0D" w:rsidRPr="00A333A3">
        <w:rPr>
          <w:rFonts w:ascii="Book Antiqua" w:hAnsi="Book Antiqua"/>
          <w:sz w:val="21"/>
          <w:szCs w:val="21"/>
        </w:rPr>
        <w:t xml:space="preserve"> bölcsődére még nincs működési engedélye. </w:t>
      </w:r>
    </w:p>
    <w:p w14:paraId="268FF60D" w14:textId="77777777" w:rsidR="00A333A3" w:rsidRPr="00A333A3" w:rsidRDefault="00A333A3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14:paraId="62F6487E" w14:textId="385C588B" w:rsidR="007119DE" w:rsidRDefault="00694FE7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333A3">
        <w:rPr>
          <w:rFonts w:ascii="Book Antiqua" w:hAnsi="Book Antiqua"/>
          <w:sz w:val="21"/>
          <w:szCs w:val="21"/>
        </w:rPr>
        <w:t xml:space="preserve">Az önkormányzatot </w:t>
      </w:r>
      <w:r w:rsidR="00DA0C0D" w:rsidRPr="00A333A3">
        <w:rPr>
          <w:rFonts w:ascii="Book Antiqua" w:hAnsi="Book Antiqua"/>
          <w:sz w:val="21"/>
          <w:szCs w:val="21"/>
        </w:rPr>
        <w:t>2024. nyarán</w:t>
      </w:r>
      <w:r w:rsidRPr="00A333A3">
        <w:rPr>
          <w:rFonts w:ascii="Book Antiqua" w:hAnsi="Book Antiqua"/>
          <w:sz w:val="21"/>
          <w:szCs w:val="21"/>
        </w:rPr>
        <w:t xml:space="preserve"> megkereste Juhász Róbert a </w:t>
      </w:r>
      <w:r w:rsidR="007F4333" w:rsidRPr="00A333A3">
        <w:rPr>
          <w:rFonts w:ascii="Book Antiqua" w:hAnsi="Book Antiqua"/>
          <w:sz w:val="21"/>
          <w:szCs w:val="21"/>
        </w:rPr>
        <w:t>J</w:t>
      </w:r>
      <w:r w:rsidR="00762CEB" w:rsidRPr="00A333A3">
        <w:rPr>
          <w:rFonts w:ascii="Book Antiqua" w:hAnsi="Book Antiqua"/>
          <w:sz w:val="21"/>
          <w:szCs w:val="21"/>
        </w:rPr>
        <w:t>URO</w:t>
      </w:r>
      <w:r w:rsidR="007F4333" w:rsidRPr="00A333A3">
        <w:rPr>
          <w:rFonts w:ascii="Book Antiqua" w:hAnsi="Book Antiqua"/>
          <w:sz w:val="21"/>
          <w:szCs w:val="21"/>
        </w:rPr>
        <w:t xml:space="preserve"> Építész Stúdió Kft. ügyvezetője és </w:t>
      </w:r>
      <w:proofErr w:type="spellStart"/>
      <w:r w:rsidR="00DA0C0D" w:rsidRPr="00A333A3">
        <w:rPr>
          <w:rFonts w:ascii="Book Antiqua" w:hAnsi="Book Antiqua"/>
          <w:sz w:val="21"/>
          <w:szCs w:val="21"/>
        </w:rPr>
        <w:t>Karsádi</w:t>
      </w:r>
      <w:proofErr w:type="spellEnd"/>
      <w:r w:rsidR="00DA0C0D" w:rsidRPr="00A333A3">
        <w:rPr>
          <w:rFonts w:ascii="Book Antiqua" w:hAnsi="Book Antiqua"/>
          <w:sz w:val="21"/>
          <w:szCs w:val="21"/>
        </w:rPr>
        <w:t xml:space="preserve"> Zsolt, a </w:t>
      </w:r>
      <w:proofErr w:type="spellStart"/>
      <w:r w:rsidR="00DA0C0D" w:rsidRPr="00A333A3">
        <w:rPr>
          <w:rFonts w:ascii="Book Antiqua" w:hAnsi="Book Antiqua"/>
          <w:sz w:val="21"/>
          <w:szCs w:val="21"/>
        </w:rPr>
        <w:t>Karsádi</w:t>
      </w:r>
      <w:proofErr w:type="spellEnd"/>
      <w:r w:rsidR="00DA0C0D" w:rsidRPr="00A333A3">
        <w:rPr>
          <w:rFonts w:ascii="Book Antiqua" w:hAnsi="Book Antiqua"/>
          <w:sz w:val="21"/>
          <w:szCs w:val="21"/>
        </w:rPr>
        <w:t xml:space="preserve"> és Fia Bt. ügyvezetője, és </w:t>
      </w:r>
      <w:r w:rsidR="007F4333" w:rsidRPr="00A333A3">
        <w:rPr>
          <w:rFonts w:ascii="Book Antiqua" w:hAnsi="Book Antiqua"/>
          <w:sz w:val="21"/>
          <w:szCs w:val="21"/>
        </w:rPr>
        <w:t>tájékoztatt</w:t>
      </w:r>
      <w:r w:rsidR="00DA0C0D" w:rsidRPr="00A333A3">
        <w:rPr>
          <w:rFonts w:ascii="Book Antiqua" w:hAnsi="Book Antiqua"/>
          <w:sz w:val="21"/>
          <w:szCs w:val="21"/>
        </w:rPr>
        <w:t>a</w:t>
      </w:r>
      <w:r w:rsidR="007F4333" w:rsidRPr="00A333A3">
        <w:rPr>
          <w:rFonts w:ascii="Book Antiqua" w:hAnsi="Book Antiqua"/>
          <w:sz w:val="21"/>
          <w:szCs w:val="21"/>
        </w:rPr>
        <w:t xml:space="preserve"> az Önkormányzatot, hogy Rózsaharmat Nonprofit Kft. ellen felszámolást kíván indítani a</w:t>
      </w:r>
      <w:r w:rsidR="0081130B" w:rsidRPr="00A333A3">
        <w:rPr>
          <w:rFonts w:ascii="Book Antiqua" w:hAnsi="Book Antiqua"/>
          <w:sz w:val="21"/>
          <w:szCs w:val="21"/>
        </w:rPr>
        <w:t xml:space="preserve"> kifizetetlen számlái miatt.</w:t>
      </w:r>
      <w:r w:rsidR="00DA0C0D" w:rsidRPr="00A333A3">
        <w:rPr>
          <w:rFonts w:ascii="Book Antiqua" w:hAnsi="Book Antiqua"/>
          <w:sz w:val="21"/>
          <w:szCs w:val="21"/>
        </w:rPr>
        <w:t xml:space="preserve"> A felszámolás elkerülése </w:t>
      </w:r>
      <w:r w:rsidR="003E0643" w:rsidRPr="00A333A3">
        <w:rPr>
          <w:rFonts w:ascii="Book Antiqua" w:hAnsi="Book Antiqua"/>
          <w:sz w:val="21"/>
          <w:szCs w:val="21"/>
        </w:rPr>
        <w:t xml:space="preserve">érdekében az Önkormányzat megvásárolta a követeléseket 4.000.000 Ft-ért, </w:t>
      </w:r>
      <w:r w:rsidR="00DA0C0D" w:rsidRPr="00A333A3">
        <w:rPr>
          <w:rFonts w:ascii="Book Antiqua" w:hAnsi="Book Antiqua"/>
          <w:sz w:val="21"/>
          <w:szCs w:val="21"/>
        </w:rPr>
        <w:t xml:space="preserve">illetőleg </w:t>
      </w:r>
      <w:r w:rsidR="00966FC2" w:rsidRPr="00A333A3">
        <w:rPr>
          <w:rFonts w:ascii="Book Antiqua" w:hAnsi="Book Antiqua"/>
          <w:sz w:val="21"/>
          <w:szCs w:val="21"/>
        </w:rPr>
        <w:t xml:space="preserve">4.130.000,- Ft-ért. </w:t>
      </w:r>
    </w:p>
    <w:p w14:paraId="7BDF094A" w14:textId="77777777" w:rsidR="00A333A3" w:rsidRPr="00A333A3" w:rsidRDefault="00A333A3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14:paraId="4569EFD3" w14:textId="5DCAD38C" w:rsidR="00966FC2" w:rsidRDefault="00966FC2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333A3">
        <w:rPr>
          <w:rFonts w:ascii="Book Antiqua" w:hAnsi="Book Antiqua"/>
          <w:sz w:val="21"/>
          <w:szCs w:val="21"/>
        </w:rPr>
        <w:t xml:space="preserve">A Rózsaharmat Nonprofit Kft-t több alkalommal felszólítottuk a megvásárolt követelés és annak kamatai, valamint az Önkormányzat által az építkezés kezdetekor megelőlegezett költségei kifizetésére, melynek érdemi eredménye mindössze annyi lett, hogy a </w:t>
      </w:r>
      <w:proofErr w:type="spellStart"/>
      <w:r w:rsidRPr="00A333A3">
        <w:rPr>
          <w:rFonts w:ascii="Book Antiqua" w:hAnsi="Book Antiqua"/>
          <w:sz w:val="21"/>
          <w:szCs w:val="21"/>
        </w:rPr>
        <w:t>Karsádi</w:t>
      </w:r>
      <w:proofErr w:type="spellEnd"/>
      <w:r w:rsidRPr="00A333A3">
        <w:rPr>
          <w:rFonts w:ascii="Book Antiqua" w:hAnsi="Book Antiqua"/>
          <w:sz w:val="21"/>
          <w:szCs w:val="21"/>
        </w:rPr>
        <w:t xml:space="preserve"> és Fia Bt-től megvásárolt követelésből 4.130.000,- Ft-ot a Kft. megfizetett Önkor</w:t>
      </w:r>
      <w:r w:rsidR="003862C5" w:rsidRPr="00A333A3">
        <w:rPr>
          <w:rFonts w:ascii="Book Antiqua" w:hAnsi="Book Antiqua"/>
          <w:sz w:val="21"/>
          <w:szCs w:val="21"/>
        </w:rPr>
        <w:t>m</w:t>
      </w:r>
      <w:r w:rsidRPr="00A333A3">
        <w:rPr>
          <w:rFonts w:ascii="Book Antiqua" w:hAnsi="Book Antiqua"/>
          <w:sz w:val="21"/>
          <w:szCs w:val="21"/>
        </w:rPr>
        <w:t xml:space="preserve">ányzatunknak. </w:t>
      </w:r>
      <w:r w:rsidR="003862C5" w:rsidRPr="00A333A3">
        <w:rPr>
          <w:rFonts w:ascii="Book Antiqua" w:hAnsi="Book Antiqua"/>
          <w:sz w:val="21"/>
          <w:szCs w:val="21"/>
        </w:rPr>
        <w:t xml:space="preserve">Az </w:t>
      </w:r>
      <w:proofErr w:type="gramStart"/>
      <w:r w:rsidR="003862C5" w:rsidRPr="00A333A3">
        <w:rPr>
          <w:rFonts w:ascii="Book Antiqua" w:hAnsi="Book Antiqua"/>
          <w:sz w:val="21"/>
          <w:szCs w:val="21"/>
        </w:rPr>
        <w:t>ezen</w:t>
      </w:r>
      <w:proofErr w:type="gramEnd"/>
      <w:r w:rsidR="003862C5" w:rsidRPr="00A333A3">
        <w:rPr>
          <w:rFonts w:ascii="Book Antiqua" w:hAnsi="Book Antiqua"/>
          <w:sz w:val="21"/>
          <w:szCs w:val="21"/>
        </w:rPr>
        <w:t xml:space="preserve"> követelésből még fennálló 950.000,- Ft-ot, ezek kamatait, és az Önkormányzat által előlegezett költségeket nem fizette meg, az általa kezdeményezett szóbeli egyeztetések alkalmával a JURO Kft. követelését még vitatta is, így arra szintén nem történt részéről fizetés. </w:t>
      </w:r>
    </w:p>
    <w:p w14:paraId="36746168" w14:textId="77777777" w:rsidR="00A333A3" w:rsidRPr="00A333A3" w:rsidRDefault="00A333A3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14:paraId="4B2F90DB" w14:textId="358DE735" w:rsidR="003862C5" w:rsidRPr="00A333A3" w:rsidRDefault="003862C5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333A3">
        <w:rPr>
          <w:rFonts w:ascii="Book Antiqua" w:hAnsi="Book Antiqua"/>
          <w:sz w:val="21"/>
          <w:szCs w:val="21"/>
        </w:rPr>
        <w:t xml:space="preserve">Dr. </w:t>
      </w:r>
      <w:proofErr w:type="spellStart"/>
      <w:r w:rsidRPr="00A333A3">
        <w:rPr>
          <w:rFonts w:ascii="Book Antiqua" w:hAnsi="Book Antiqua"/>
          <w:sz w:val="21"/>
          <w:szCs w:val="21"/>
        </w:rPr>
        <w:t>Czettele</w:t>
      </w:r>
      <w:proofErr w:type="spellEnd"/>
      <w:r w:rsidRPr="00A333A3">
        <w:rPr>
          <w:rFonts w:ascii="Book Antiqua" w:hAnsi="Book Antiqua"/>
          <w:sz w:val="21"/>
          <w:szCs w:val="21"/>
        </w:rPr>
        <w:t xml:space="preserve"> Katalin </w:t>
      </w:r>
      <w:r w:rsidR="00925864" w:rsidRPr="00A333A3">
        <w:rPr>
          <w:rFonts w:ascii="Book Antiqua" w:hAnsi="Book Antiqua"/>
          <w:sz w:val="21"/>
          <w:szCs w:val="21"/>
        </w:rPr>
        <w:t xml:space="preserve">először szóban, majd 2025. augusztus 14-én írásban </w:t>
      </w:r>
      <w:r w:rsidRPr="00A333A3">
        <w:rPr>
          <w:rFonts w:ascii="Book Antiqua" w:hAnsi="Book Antiqua"/>
          <w:sz w:val="21"/>
          <w:szCs w:val="21"/>
        </w:rPr>
        <w:t xml:space="preserve">a csatolt kérelemmel fordult Önkormányzatunkhoz, melyben </w:t>
      </w:r>
      <w:r w:rsidR="00C459AD" w:rsidRPr="00A333A3">
        <w:rPr>
          <w:rFonts w:ascii="Book Antiqua" w:hAnsi="Book Antiqua"/>
          <w:sz w:val="21"/>
          <w:szCs w:val="21"/>
        </w:rPr>
        <w:t xml:space="preserve">a játszóudvar megnövelése érdekében </w:t>
      </w:r>
    </w:p>
    <w:p w14:paraId="47F50CAF" w14:textId="765CD29A" w:rsidR="008A6B9A" w:rsidRPr="00A333A3" w:rsidRDefault="008A6B9A" w:rsidP="00A333A3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333A3">
        <w:rPr>
          <w:rFonts w:ascii="Book Antiqua" w:hAnsi="Book Antiqua"/>
          <w:sz w:val="21"/>
          <w:szCs w:val="21"/>
        </w:rPr>
        <w:t>kérelme</w:t>
      </w:r>
      <w:r w:rsidR="00C459AD" w:rsidRPr="00A333A3">
        <w:rPr>
          <w:rFonts w:ascii="Book Antiqua" w:hAnsi="Book Antiqua"/>
          <w:sz w:val="21"/>
          <w:szCs w:val="21"/>
        </w:rPr>
        <w:t xml:space="preserve">zi, hogy a 279/9 </w:t>
      </w:r>
      <w:proofErr w:type="spellStart"/>
      <w:r w:rsidR="00C459AD" w:rsidRPr="00A333A3">
        <w:rPr>
          <w:rFonts w:ascii="Book Antiqua" w:hAnsi="Book Antiqua"/>
          <w:sz w:val="21"/>
          <w:szCs w:val="21"/>
        </w:rPr>
        <w:t>hrsz-ú</w:t>
      </w:r>
      <w:proofErr w:type="spellEnd"/>
      <w:r w:rsidR="00C459AD" w:rsidRPr="00A333A3">
        <w:rPr>
          <w:rFonts w:ascii="Book Antiqua" w:hAnsi="Book Antiqua"/>
          <w:sz w:val="21"/>
          <w:szCs w:val="21"/>
        </w:rPr>
        <w:t xml:space="preserve"> ingatlan megközelítését szolgáló szolgalmi utat lekeríthesse, tehát az utcafrontra kerítést helyezzen, és/vagy</w:t>
      </w:r>
    </w:p>
    <w:p w14:paraId="3362D90D" w14:textId="7C866BE9" w:rsidR="00C459AD" w:rsidRDefault="00C459AD" w:rsidP="00A333A3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333A3">
        <w:rPr>
          <w:rFonts w:ascii="Book Antiqua" w:hAnsi="Book Antiqua"/>
          <w:sz w:val="21"/>
          <w:szCs w:val="21"/>
        </w:rPr>
        <w:lastRenderedPageBreak/>
        <w:t xml:space="preserve">a korábban 281/9, jelenleg 281/11 </w:t>
      </w:r>
      <w:proofErr w:type="spellStart"/>
      <w:r w:rsidRPr="00A333A3">
        <w:rPr>
          <w:rFonts w:ascii="Book Antiqua" w:hAnsi="Book Antiqua"/>
          <w:sz w:val="21"/>
          <w:szCs w:val="21"/>
        </w:rPr>
        <w:t>hrsz-ú</w:t>
      </w:r>
      <w:proofErr w:type="spellEnd"/>
      <w:r w:rsidRPr="00A333A3">
        <w:rPr>
          <w:rFonts w:ascii="Book Antiqua" w:hAnsi="Book Antiqua"/>
          <w:sz w:val="21"/>
          <w:szCs w:val="21"/>
        </w:rPr>
        <w:t xml:space="preserve"> önkormányzati ingatlanból területet szeretne, a kerítése áthelyezésével.</w:t>
      </w:r>
    </w:p>
    <w:p w14:paraId="29C9A0A2" w14:textId="77777777" w:rsidR="00A333A3" w:rsidRPr="00A333A3" w:rsidRDefault="00A333A3" w:rsidP="00A333A3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14:paraId="4D1F2BB6" w14:textId="065BFFC7" w:rsidR="00C459AD" w:rsidRDefault="00C459AD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333A3">
        <w:rPr>
          <w:rFonts w:ascii="Book Antiqua" w:hAnsi="Book Antiqua"/>
          <w:sz w:val="21"/>
          <w:szCs w:val="21"/>
        </w:rPr>
        <w:t xml:space="preserve">Megvizsgáltuk a kérelmében foglaltakat, és megállapítottuk, hogy a 281/11 </w:t>
      </w:r>
      <w:proofErr w:type="spellStart"/>
      <w:r w:rsidRPr="00A333A3">
        <w:rPr>
          <w:rFonts w:ascii="Book Antiqua" w:hAnsi="Book Antiqua"/>
          <w:sz w:val="21"/>
          <w:szCs w:val="21"/>
        </w:rPr>
        <w:t>hrsz-ú</w:t>
      </w:r>
      <w:proofErr w:type="spellEnd"/>
      <w:r w:rsidRPr="00A333A3">
        <w:rPr>
          <w:rFonts w:ascii="Book Antiqua" w:hAnsi="Book Antiqua"/>
          <w:sz w:val="21"/>
          <w:szCs w:val="21"/>
        </w:rPr>
        <w:t xml:space="preserve"> önkormányzati ingatlan a jelenlegi </w:t>
      </w:r>
      <w:proofErr w:type="spellStart"/>
      <w:r w:rsidRPr="00A333A3">
        <w:rPr>
          <w:rFonts w:ascii="Book Antiqua" w:hAnsi="Book Antiqua"/>
          <w:sz w:val="21"/>
          <w:szCs w:val="21"/>
        </w:rPr>
        <w:t>HÉSZ-ben</w:t>
      </w:r>
      <w:proofErr w:type="spellEnd"/>
      <w:r w:rsidRPr="00A333A3">
        <w:rPr>
          <w:rFonts w:ascii="Book Antiqua" w:hAnsi="Book Antiqua"/>
          <w:sz w:val="21"/>
          <w:szCs w:val="21"/>
        </w:rPr>
        <w:t xml:space="preserve">, és a mostani ülésen elfogadandó </w:t>
      </w:r>
      <w:proofErr w:type="spellStart"/>
      <w:r w:rsidRPr="00A333A3">
        <w:rPr>
          <w:rFonts w:ascii="Book Antiqua" w:hAnsi="Book Antiqua"/>
          <w:sz w:val="21"/>
          <w:szCs w:val="21"/>
        </w:rPr>
        <w:t>HÉSZ-ben</w:t>
      </w:r>
      <w:proofErr w:type="spellEnd"/>
      <w:r w:rsidRPr="00A333A3">
        <w:rPr>
          <w:rFonts w:ascii="Book Antiqua" w:hAnsi="Book Antiqua"/>
          <w:sz w:val="21"/>
          <w:szCs w:val="21"/>
        </w:rPr>
        <w:t xml:space="preserve"> is </w:t>
      </w:r>
      <w:proofErr w:type="spellStart"/>
      <w:r w:rsidRPr="00A333A3">
        <w:rPr>
          <w:rFonts w:ascii="Book Antiqua" w:hAnsi="Book Antiqua"/>
          <w:sz w:val="21"/>
          <w:szCs w:val="21"/>
        </w:rPr>
        <w:t>Vt</w:t>
      </w:r>
      <w:proofErr w:type="spellEnd"/>
      <w:r w:rsidRPr="00A333A3">
        <w:rPr>
          <w:rFonts w:ascii="Book Antiqua" w:hAnsi="Book Antiqua"/>
          <w:sz w:val="21"/>
          <w:szCs w:val="21"/>
        </w:rPr>
        <w:t xml:space="preserve"> övezetbe tartozik, a legértékesebb terü</w:t>
      </w:r>
      <w:r w:rsidR="00C12F80" w:rsidRPr="00A333A3">
        <w:rPr>
          <w:rFonts w:ascii="Book Antiqua" w:hAnsi="Book Antiqua"/>
          <w:sz w:val="21"/>
          <w:szCs w:val="21"/>
        </w:rPr>
        <w:t xml:space="preserve">leteink közé tartozik, mely jelentős értékvesztést szenvedne egy esetleges területátcsatolás, telekalakítás </w:t>
      </w:r>
      <w:r w:rsidR="00925864" w:rsidRPr="00A333A3">
        <w:rPr>
          <w:rFonts w:ascii="Book Antiqua" w:hAnsi="Book Antiqua"/>
          <w:sz w:val="21"/>
          <w:szCs w:val="21"/>
        </w:rPr>
        <w:t xml:space="preserve">avagy közös tulajdon létesítése </w:t>
      </w:r>
      <w:r w:rsidR="00C12F80" w:rsidRPr="00A333A3">
        <w:rPr>
          <w:rFonts w:ascii="Book Antiqua" w:hAnsi="Book Antiqua"/>
          <w:sz w:val="21"/>
          <w:szCs w:val="21"/>
        </w:rPr>
        <w:t xml:space="preserve">folytán, különösen a telek formája miatt, nem beszélve arról, hogy a Képviselő-testület korábban már döntött </w:t>
      </w:r>
      <w:proofErr w:type="gramStart"/>
      <w:r w:rsidR="00C12F80" w:rsidRPr="00A333A3">
        <w:rPr>
          <w:rFonts w:ascii="Book Antiqua" w:hAnsi="Book Antiqua"/>
          <w:sz w:val="21"/>
          <w:szCs w:val="21"/>
        </w:rPr>
        <w:t>ezen</w:t>
      </w:r>
      <w:proofErr w:type="gramEnd"/>
      <w:r w:rsidR="00C12F80" w:rsidRPr="00A333A3">
        <w:rPr>
          <w:rFonts w:ascii="Book Antiqua" w:hAnsi="Book Antiqua"/>
          <w:sz w:val="21"/>
          <w:szCs w:val="21"/>
        </w:rPr>
        <w:t xml:space="preserve"> terület más célú tervezett hasznosításáról. </w:t>
      </w:r>
    </w:p>
    <w:p w14:paraId="37243620" w14:textId="77777777" w:rsidR="00A333A3" w:rsidRPr="00A333A3" w:rsidRDefault="00A333A3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14:paraId="12702686" w14:textId="77777777" w:rsidR="00925864" w:rsidRPr="00A333A3" w:rsidRDefault="00C12F80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333A3">
        <w:rPr>
          <w:rFonts w:ascii="Book Antiqua" w:hAnsi="Book Antiqua"/>
          <w:sz w:val="21"/>
          <w:szCs w:val="21"/>
        </w:rPr>
        <w:t>A fentiekre tekintettel az első kérelem feltételekhez kötött teljesítését javasoljuk.</w:t>
      </w:r>
    </w:p>
    <w:p w14:paraId="57C34C90" w14:textId="63ED6290" w:rsidR="00C12F80" w:rsidRDefault="00C12F80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333A3">
        <w:rPr>
          <w:rFonts w:ascii="Book Antiqua" w:hAnsi="Book Antiqua"/>
          <w:sz w:val="21"/>
          <w:szCs w:val="21"/>
        </w:rPr>
        <w:t xml:space="preserve"> Feltételként javasoljuk meghatározni egyrészt a szolgalmi jog jogosultjainak, tehát a 279/9 </w:t>
      </w:r>
      <w:proofErr w:type="spellStart"/>
      <w:r w:rsidRPr="00A333A3">
        <w:rPr>
          <w:rFonts w:ascii="Book Antiqua" w:hAnsi="Book Antiqua"/>
          <w:sz w:val="21"/>
          <w:szCs w:val="21"/>
        </w:rPr>
        <w:t>hrsz-ú</w:t>
      </w:r>
      <w:proofErr w:type="spellEnd"/>
      <w:r w:rsidRPr="00A333A3">
        <w:rPr>
          <w:rFonts w:ascii="Book Antiqua" w:hAnsi="Book Antiqua"/>
          <w:sz w:val="21"/>
          <w:szCs w:val="21"/>
        </w:rPr>
        <w:t xml:space="preserve"> ingatlan tulajdonosainak hozzájárulását beszerezni</w:t>
      </w:r>
      <w:r w:rsidR="00A51640" w:rsidRPr="00A333A3">
        <w:rPr>
          <w:rFonts w:ascii="Book Antiqua" w:hAnsi="Book Antiqua"/>
          <w:sz w:val="21"/>
          <w:szCs w:val="21"/>
        </w:rPr>
        <w:t xml:space="preserve"> a szolgalmi út lekerítéséhez</w:t>
      </w:r>
      <w:r w:rsidRPr="00A333A3">
        <w:rPr>
          <w:rFonts w:ascii="Book Antiqua" w:hAnsi="Book Antiqua"/>
          <w:sz w:val="21"/>
          <w:szCs w:val="21"/>
        </w:rPr>
        <w:t xml:space="preserve">, </w:t>
      </w:r>
      <w:r w:rsidR="00BC613E" w:rsidRPr="00A333A3">
        <w:rPr>
          <w:rFonts w:ascii="Book Antiqua" w:hAnsi="Book Antiqua"/>
          <w:sz w:val="21"/>
          <w:szCs w:val="21"/>
        </w:rPr>
        <w:t xml:space="preserve">és </w:t>
      </w:r>
      <w:r w:rsidR="00925864" w:rsidRPr="00A333A3">
        <w:rPr>
          <w:rFonts w:ascii="Book Antiqua" w:hAnsi="Book Antiqua"/>
          <w:sz w:val="21"/>
          <w:szCs w:val="21"/>
        </w:rPr>
        <w:t xml:space="preserve">biztosítani </w:t>
      </w:r>
      <w:r w:rsidR="00BC613E" w:rsidRPr="00A333A3">
        <w:rPr>
          <w:rFonts w:ascii="Book Antiqua" w:hAnsi="Book Antiqua"/>
          <w:sz w:val="21"/>
          <w:szCs w:val="21"/>
        </w:rPr>
        <w:t xml:space="preserve">számukra </w:t>
      </w:r>
      <w:r w:rsidR="00925864" w:rsidRPr="00A333A3">
        <w:rPr>
          <w:rFonts w:ascii="Book Antiqua" w:hAnsi="Book Antiqua"/>
          <w:sz w:val="21"/>
          <w:szCs w:val="21"/>
        </w:rPr>
        <w:t xml:space="preserve">továbbra is </w:t>
      </w:r>
      <w:r w:rsidR="00BC613E" w:rsidRPr="00A333A3">
        <w:rPr>
          <w:rFonts w:ascii="Book Antiqua" w:hAnsi="Book Antiqua"/>
          <w:sz w:val="21"/>
          <w:szCs w:val="21"/>
        </w:rPr>
        <w:t xml:space="preserve">az ingatlanuk megközelítését, </w:t>
      </w:r>
      <w:r w:rsidRPr="00A333A3">
        <w:rPr>
          <w:rFonts w:ascii="Book Antiqua" w:hAnsi="Book Antiqua"/>
          <w:sz w:val="21"/>
          <w:szCs w:val="21"/>
        </w:rPr>
        <w:t>másré</w:t>
      </w:r>
      <w:r w:rsidR="00762CEB" w:rsidRPr="00A333A3">
        <w:rPr>
          <w:rFonts w:ascii="Book Antiqua" w:hAnsi="Book Antiqua"/>
          <w:sz w:val="21"/>
          <w:szCs w:val="21"/>
        </w:rPr>
        <w:t>szt pedig</w:t>
      </w:r>
      <w:r w:rsidRPr="00A333A3">
        <w:rPr>
          <w:rFonts w:ascii="Book Antiqua" w:hAnsi="Book Antiqua"/>
          <w:sz w:val="21"/>
          <w:szCs w:val="21"/>
        </w:rPr>
        <w:t xml:space="preserve"> a Kft. közjegyzői okiratba foglalt kötelezettségvállalását az Önkormányzat felé fennálló teljes tartozása és azok kifizetés napjáig járó kamatainak 2025. október 31. napjáig történő </w:t>
      </w:r>
      <w:r w:rsidR="00762CEB" w:rsidRPr="00A333A3">
        <w:rPr>
          <w:rFonts w:ascii="Book Antiqua" w:hAnsi="Book Antiqua"/>
          <w:sz w:val="21"/>
          <w:szCs w:val="21"/>
        </w:rPr>
        <w:t xml:space="preserve">megfizetéséről. </w:t>
      </w:r>
    </w:p>
    <w:p w14:paraId="033D4A36" w14:textId="77777777" w:rsidR="00A333A3" w:rsidRPr="00A333A3" w:rsidRDefault="00A333A3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14:paraId="4291C844" w14:textId="0CBBB70F" w:rsidR="00DD0EBB" w:rsidRPr="00A333A3" w:rsidRDefault="00762CEB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333A3">
        <w:rPr>
          <w:rFonts w:ascii="Book Antiqua" w:hAnsi="Book Antiqua"/>
          <w:sz w:val="21"/>
          <w:szCs w:val="21"/>
        </w:rPr>
        <w:t xml:space="preserve">Az Önkormányzat követeléseit a mellékelt kimutatás részletesen tartalmazza. </w:t>
      </w:r>
    </w:p>
    <w:p w14:paraId="2D510107" w14:textId="77777777" w:rsidR="00CF0523" w:rsidRDefault="00CF0523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14:paraId="6154B243" w14:textId="77777777" w:rsidR="00A333A3" w:rsidRPr="00A333A3" w:rsidRDefault="00A333A3" w:rsidP="00A333A3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14:paraId="6DBC9F82" w14:textId="77777777" w:rsidR="00326892" w:rsidRPr="00A333A3" w:rsidRDefault="00326892" w:rsidP="00A333A3">
      <w:pPr>
        <w:spacing w:after="0" w:line="240" w:lineRule="auto"/>
        <w:jc w:val="both"/>
        <w:rPr>
          <w:rFonts w:ascii="Book Antiqua" w:hAnsi="Book Antiqua"/>
          <w:b/>
          <w:i/>
          <w:sz w:val="21"/>
          <w:szCs w:val="21"/>
          <w:u w:val="single"/>
        </w:rPr>
      </w:pPr>
      <w:r w:rsidRPr="00A333A3">
        <w:rPr>
          <w:rFonts w:ascii="Book Antiqua" w:hAnsi="Book Antiqua"/>
          <w:b/>
          <w:i/>
          <w:sz w:val="21"/>
          <w:szCs w:val="21"/>
          <w:u w:val="single"/>
        </w:rPr>
        <w:t>Határozati javaslat:</w:t>
      </w:r>
    </w:p>
    <w:p w14:paraId="4D32BCE3" w14:textId="18BB2552" w:rsidR="00DD0EBB" w:rsidRPr="00A333A3" w:rsidRDefault="00326892" w:rsidP="00A333A3">
      <w:pPr>
        <w:spacing w:after="0" w:line="240" w:lineRule="auto"/>
        <w:jc w:val="both"/>
        <w:rPr>
          <w:rFonts w:ascii="Book Antiqua" w:hAnsi="Book Antiqua" w:cs="Times New Roman"/>
          <w:i/>
          <w:sz w:val="21"/>
          <w:szCs w:val="21"/>
        </w:rPr>
      </w:pPr>
      <w:r w:rsidRPr="00A333A3">
        <w:rPr>
          <w:rFonts w:ascii="Book Antiqua" w:hAnsi="Book Antiqua" w:cs="Times New Roman"/>
          <w:i/>
          <w:sz w:val="21"/>
          <w:szCs w:val="21"/>
        </w:rPr>
        <w:t xml:space="preserve">Délegyháza Községi Önkormányzat </w:t>
      </w:r>
      <w:r w:rsidR="002C0275" w:rsidRPr="00A333A3">
        <w:rPr>
          <w:rFonts w:ascii="Book Antiqua" w:hAnsi="Book Antiqua" w:cs="Times New Roman"/>
          <w:i/>
          <w:sz w:val="21"/>
          <w:szCs w:val="21"/>
        </w:rPr>
        <w:t>Képviselő-t</w:t>
      </w:r>
      <w:r w:rsidRPr="00A333A3">
        <w:rPr>
          <w:rFonts w:ascii="Book Antiqua" w:hAnsi="Book Antiqua" w:cs="Times New Roman"/>
          <w:i/>
          <w:sz w:val="21"/>
          <w:szCs w:val="21"/>
        </w:rPr>
        <w:t xml:space="preserve">estülete </w:t>
      </w:r>
      <w:r w:rsidR="007119DE" w:rsidRPr="00A333A3">
        <w:rPr>
          <w:rFonts w:ascii="Book Antiqua" w:hAnsi="Book Antiqua" w:cs="Times New Roman"/>
          <w:i/>
          <w:sz w:val="21"/>
          <w:szCs w:val="21"/>
        </w:rPr>
        <w:t>a</w:t>
      </w:r>
      <w:r w:rsidR="004B698D" w:rsidRPr="00A333A3">
        <w:rPr>
          <w:rFonts w:ascii="Book Antiqua" w:hAnsi="Book Antiqua" w:cs="Times New Roman"/>
          <w:i/>
          <w:sz w:val="21"/>
          <w:szCs w:val="21"/>
        </w:rPr>
        <w:t xml:space="preserve"> Rózsaharmat Nonprofit Kft</w:t>
      </w:r>
      <w:r w:rsidR="002C0275" w:rsidRPr="00A333A3">
        <w:rPr>
          <w:rFonts w:ascii="Book Antiqua" w:hAnsi="Book Antiqua" w:cs="Times New Roman"/>
          <w:i/>
          <w:sz w:val="21"/>
          <w:szCs w:val="21"/>
        </w:rPr>
        <w:t xml:space="preserve">. </w:t>
      </w:r>
      <w:r w:rsidR="00A92118" w:rsidRPr="00A333A3">
        <w:rPr>
          <w:rFonts w:ascii="Book Antiqua" w:hAnsi="Book Antiqua" w:cs="Times New Roman"/>
          <w:i/>
          <w:sz w:val="21"/>
          <w:szCs w:val="21"/>
        </w:rPr>
        <w:t>(a további</w:t>
      </w:r>
      <w:r w:rsidR="00BC613E" w:rsidRPr="00A333A3">
        <w:rPr>
          <w:rFonts w:ascii="Book Antiqua" w:hAnsi="Book Antiqua" w:cs="Times New Roman"/>
          <w:i/>
          <w:sz w:val="21"/>
          <w:szCs w:val="21"/>
        </w:rPr>
        <w:t>akban</w:t>
      </w:r>
      <w:r w:rsidR="00A92118" w:rsidRPr="00A333A3">
        <w:rPr>
          <w:rFonts w:ascii="Book Antiqua" w:hAnsi="Book Antiqua" w:cs="Times New Roman"/>
          <w:i/>
          <w:sz w:val="21"/>
          <w:szCs w:val="21"/>
        </w:rPr>
        <w:t xml:space="preserve">: Kérelmező) </w:t>
      </w:r>
      <w:r w:rsidR="002C0275" w:rsidRPr="00A333A3">
        <w:rPr>
          <w:rFonts w:ascii="Book Antiqua" w:hAnsi="Book Antiqua" w:cs="Times New Roman"/>
          <w:i/>
          <w:sz w:val="21"/>
          <w:szCs w:val="21"/>
        </w:rPr>
        <w:t xml:space="preserve">2025. augusztus 14. napján érkezett kérelmei tárgyában </w:t>
      </w:r>
      <w:r w:rsidR="00A92118" w:rsidRPr="00A333A3">
        <w:rPr>
          <w:rFonts w:ascii="Book Antiqua" w:hAnsi="Book Antiqua" w:cs="Times New Roman"/>
          <w:i/>
          <w:sz w:val="21"/>
          <w:szCs w:val="21"/>
        </w:rPr>
        <w:t>úgy dönt, hogy</w:t>
      </w:r>
    </w:p>
    <w:p w14:paraId="51DA5B3E" w14:textId="4ED6DC3D" w:rsidR="00A92118" w:rsidRPr="00A333A3" w:rsidRDefault="00A92118" w:rsidP="00A333A3">
      <w:pPr>
        <w:spacing w:after="0" w:line="240" w:lineRule="auto"/>
        <w:ind w:left="567" w:hanging="283"/>
        <w:jc w:val="both"/>
        <w:rPr>
          <w:rFonts w:ascii="Book Antiqua" w:hAnsi="Book Antiqua"/>
          <w:i/>
          <w:sz w:val="21"/>
          <w:szCs w:val="21"/>
        </w:rPr>
      </w:pPr>
      <w:r w:rsidRPr="00A333A3">
        <w:rPr>
          <w:rFonts w:ascii="Book Antiqua" w:hAnsi="Book Antiqua" w:cs="Times New Roman"/>
          <w:i/>
          <w:sz w:val="21"/>
          <w:szCs w:val="21"/>
        </w:rPr>
        <w:t xml:space="preserve">1. hozzájárul a </w:t>
      </w:r>
      <w:r w:rsidRPr="00A333A3">
        <w:rPr>
          <w:rFonts w:ascii="Book Antiqua" w:hAnsi="Book Antiqua"/>
          <w:i/>
          <w:sz w:val="21"/>
          <w:szCs w:val="21"/>
        </w:rPr>
        <w:t xml:space="preserve">279/9 </w:t>
      </w:r>
      <w:proofErr w:type="spellStart"/>
      <w:r w:rsidRPr="00A333A3">
        <w:rPr>
          <w:rFonts w:ascii="Book Antiqua" w:hAnsi="Book Antiqua"/>
          <w:i/>
          <w:sz w:val="21"/>
          <w:szCs w:val="21"/>
        </w:rPr>
        <w:t>hrsz-ú</w:t>
      </w:r>
      <w:proofErr w:type="spellEnd"/>
      <w:r w:rsidRPr="00A333A3">
        <w:rPr>
          <w:rFonts w:ascii="Book Antiqua" w:hAnsi="Book Antiqua"/>
          <w:i/>
          <w:sz w:val="21"/>
          <w:szCs w:val="21"/>
        </w:rPr>
        <w:t xml:space="preserve"> ingatlan megközelítését szolgáló szolgalmi út Kérelmező általi lekerítéséhez, tehát az utcafrontra kerítést helyezzen</w:t>
      </w:r>
      <w:r w:rsidR="00BC613E" w:rsidRPr="00A333A3">
        <w:rPr>
          <w:rFonts w:ascii="Book Antiqua" w:hAnsi="Book Antiqua"/>
          <w:i/>
          <w:sz w:val="21"/>
          <w:szCs w:val="21"/>
        </w:rPr>
        <w:t xml:space="preserve">, amennyiben </w:t>
      </w:r>
    </w:p>
    <w:p w14:paraId="744AADD9" w14:textId="397BA643" w:rsidR="00BC613E" w:rsidRPr="00A333A3" w:rsidRDefault="00BC613E" w:rsidP="00A333A3">
      <w:pPr>
        <w:spacing w:after="0" w:line="240" w:lineRule="auto"/>
        <w:ind w:left="851" w:hanging="284"/>
        <w:jc w:val="both"/>
        <w:rPr>
          <w:rFonts w:ascii="Book Antiqua" w:hAnsi="Book Antiqua" w:cs="Times New Roman"/>
          <w:i/>
          <w:sz w:val="21"/>
          <w:szCs w:val="21"/>
        </w:rPr>
      </w:pPr>
      <w:proofErr w:type="gramStart"/>
      <w:r w:rsidRPr="00A333A3">
        <w:rPr>
          <w:rFonts w:ascii="Book Antiqua" w:hAnsi="Book Antiqua" w:cs="Times New Roman"/>
          <w:i/>
          <w:sz w:val="21"/>
          <w:szCs w:val="21"/>
        </w:rPr>
        <w:t>a</w:t>
      </w:r>
      <w:proofErr w:type="gramEnd"/>
      <w:r w:rsidRPr="00A333A3">
        <w:rPr>
          <w:rFonts w:ascii="Book Antiqua" w:hAnsi="Book Antiqua" w:cs="Times New Roman"/>
          <w:i/>
          <w:sz w:val="21"/>
          <w:szCs w:val="21"/>
        </w:rPr>
        <w:t xml:space="preserve">) </w:t>
      </w:r>
      <w:r w:rsidR="00E2414F" w:rsidRPr="00A333A3">
        <w:rPr>
          <w:rFonts w:ascii="Book Antiqua" w:hAnsi="Book Antiqua" w:cs="Times New Roman"/>
          <w:i/>
          <w:sz w:val="21"/>
          <w:szCs w:val="21"/>
        </w:rPr>
        <w:tab/>
      </w:r>
      <w:r w:rsidRPr="00A333A3">
        <w:rPr>
          <w:rFonts w:ascii="Book Antiqua" w:hAnsi="Book Antiqua" w:cs="Times New Roman"/>
          <w:i/>
          <w:sz w:val="21"/>
          <w:szCs w:val="21"/>
        </w:rPr>
        <w:t xml:space="preserve">Kérelmező </w:t>
      </w:r>
      <w:r w:rsidRPr="00A333A3">
        <w:rPr>
          <w:rFonts w:ascii="Book Antiqua" w:hAnsi="Book Antiqua"/>
          <w:i/>
          <w:sz w:val="21"/>
          <w:szCs w:val="21"/>
        </w:rPr>
        <w:t xml:space="preserve">a 279/9 </w:t>
      </w:r>
      <w:proofErr w:type="spellStart"/>
      <w:r w:rsidRPr="00A333A3">
        <w:rPr>
          <w:rFonts w:ascii="Book Antiqua" w:hAnsi="Book Antiqua"/>
          <w:i/>
          <w:sz w:val="21"/>
          <w:szCs w:val="21"/>
        </w:rPr>
        <w:t>hrsz-ú</w:t>
      </w:r>
      <w:proofErr w:type="spellEnd"/>
      <w:r w:rsidRPr="00A333A3">
        <w:rPr>
          <w:rFonts w:ascii="Book Antiqua" w:hAnsi="Book Antiqua"/>
          <w:i/>
          <w:sz w:val="21"/>
          <w:szCs w:val="21"/>
        </w:rPr>
        <w:t xml:space="preserve"> ingatlan tulajdonosainak teljes bizonyító erejű okiratba foglalt hozzájárulását beszerzi a szolgalmi út lekerítéséhez, azt az Önkormányzatnak benyújtja, és biztosítja számukra továbbra is az ingatlanuk megközelítését, és</w:t>
      </w:r>
    </w:p>
    <w:p w14:paraId="7DA14BC8" w14:textId="3B2853FF" w:rsidR="00BC613E" w:rsidRPr="00A333A3" w:rsidRDefault="00BC613E" w:rsidP="00A333A3">
      <w:pPr>
        <w:spacing w:after="0" w:line="240" w:lineRule="auto"/>
        <w:ind w:left="851" w:hanging="284"/>
        <w:jc w:val="both"/>
        <w:rPr>
          <w:rFonts w:ascii="Book Antiqua" w:hAnsi="Book Antiqua"/>
          <w:i/>
          <w:sz w:val="21"/>
          <w:szCs w:val="21"/>
        </w:rPr>
      </w:pPr>
      <w:r w:rsidRPr="00A333A3">
        <w:rPr>
          <w:rFonts w:ascii="Book Antiqua" w:hAnsi="Book Antiqua" w:cs="Times New Roman"/>
          <w:i/>
          <w:sz w:val="21"/>
          <w:szCs w:val="21"/>
        </w:rPr>
        <w:t xml:space="preserve">b) Kérelmező </w:t>
      </w:r>
      <w:r w:rsidRPr="00A333A3">
        <w:rPr>
          <w:rFonts w:ascii="Book Antiqua" w:hAnsi="Book Antiqua"/>
          <w:i/>
          <w:sz w:val="21"/>
          <w:szCs w:val="21"/>
        </w:rPr>
        <w:t xml:space="preserve">közjegyzői okiratba foglaltan kötelezettséget vállal az Önkormányzat felé fennálló teljes tartozása és azok kifizetés napjáig járó kamatainak </w:t>
      </w:r>
      <w:r w:rsidR="00E2414F" w:rsidRPr="00A333A3">
        <w:rPr>
          <w:rFonts w:ascii="Book Antiqua" w:hAnsi="Book Antiqua"/>
          <w:i/>
          <w:sz w:val="21"/>
          <w:szCs w:val="21"/>
        </w:rPr>
        <w:t xml:space="preserve">legkésőbb </w:t>
      </w:r>
      <w:r w:rsidRPr="00A333A3">
        <w:rPr>
          <w:rFonts w:ascii="Book Antiqua" w:hAnsi="Book Antiqua"/>
          <w:i/>
          <w:sz w:val="21"/>
          <w:szCs w:val="21"/>
        </w:rPr>
        <w:t xml:space="preserve">2025. október 31. napjáig történő megfizetésére. </w:t>
      </w:r>
    </w:p>
    <w:p w14:paraId="45F78339" w14:textId="199953B4" w:rsidR="00BC613E" w:rsidRPr="00A333A3" w:rsidRDefault="00E2414F" w:rsidP="00A333A3">
      <w:pPr>
        <w:spacing w:after="0" w:line="240" w:lineRule="auto"/>
        <w:ind w:left="567" w:hanging="283"/>
        <w:jc w:val="both"/>
        <w:rPr>
          <w:rFonts w:ascii="Book Antiqua" w:hAnsi="Book Antiqua"/>
          <w:i/>
          <w:sz w:val="21"/>
          <w:szCs w:val="21"/>
        </w:rPr>
      </w:pPr>
      <w:r w:rsidRPr="00A333A3">
        <w:rPr>
          <w:rFonts w:ascii="Book Antiqua" w:hAnsi="Book Antiqua"/>
          <w:i/>
          <w:sz w:val="21"/>
          <w:szCs w:val="21"/>
        </w:rPr>
        <w:t xml:space="preserve">2. </w:t>
      </w:r>
      <w:r w:rsidRPr="00A333A3">
        <w:rPr>
          <w:rFonts w:ascii="Book Antiqua" w:hAnsi="Book Antiqua"/>
          <w:i/>
          <w:sz w:val="21"/>
          <w:szCs w:val="21"/>
        </w:rPr>
        <w:tab/>
        <w:t xml:space="preserve">felhatalmazza Polgármesterét és Jegyzőjét, hogy az 1. pont a) - b) pontjaiban foglalta feltételek teljesítése esetén az 1. pontnak megfelelő hozzájáruló nyilatkozatot aláírja. </w:t>
      </w:r>
    </w:p>
    <w:p w14:paraId="2E1CE56F" w14:textId="54F6B656" w:rsidR="00E2414F" w:rsidRPr="00A333A3" w:rsidRDefault="00E2414F" w:rsidP="00A333A3">
      <w:pPr>
        <w:spacing w:after="0" w:line="240" w:lineRule="auto"/>
        <w:ind w:left="567" w:hanging="283"/>
        <w:jc w:val="both"/>
        <w:rPr>
          <w:rFonts w:ascii="Book Antiqua" w:hAnsi="Book Antiqua"/>
          <w:i/>
          <w:sz w:val="21"/>
          <w:szCs w:val="21"/>
        </w:rPr>
      </w:pPr>
      <w:r w:rsidRPr="00A333A3">
        <w:rPr>
          <w:rFonts w:ascii="Book Antiqua" w:hAnsi="Book Antiqua"/>
          <w:i/>
          <w:sz w:val="21"/>
          <w:szCs w:val="21"/>
        </w:rPr>
        <w:t xml:space="preserve">3. </w:t>
      </w:r>
      <w:r w:rsidRPr="00A333A3">
        <w:rPr>
          <w:rFonts w:ascii="Book Antiqua" w:hAnsi="Book Antiqua"/>
          <w:i/>
          <w:sz w:val="21"/>
          <w:szCs w:val="21"/>
        </w:rPr>
        <w:tab/>
        <w:t xml:space="preserve">nem járul hozzá ahhoz, hogy Kérelmező a Délegyháza 281/5 </w:t>
      </w:r>
      <w:proofErr w:type="spellStart"/>
      <w:r w:rsidRPr="00A333A3">
        <w:rPr>
          <w:rFonts w:ascii="Book Antiqua" w:hAnsi="Book Antiqua"/>
          <w:i/>
          <w:sz w:val="21"/>
          <w:szCs w:val="21"/>
        </w:rPr>
        <w:t>hrsz-ú</w:t>
      </w:r>
      <w:proofErr w:type="spellEnd"/>
      <w:r w:rsidRPr="00A333A3">
        <w:rPr>
          <w:rFonts w:ascii="Book Antiqua" w:hAnsi="Book Antiqua"/>
          <w:i/>
          <w:sz w:val="21"/>
          <w:szCs w:val="21"/>
        </w:rPr>
        <w:t xml:space="preserve"> ingatlan jelenlegi kerítését az ingatlan telekhatáráról a Délegyháza 281/11 </w:t>
      </w:r>
      <w:proofErr w:type="spellStart"/>
      <w:r w:rsidRPr="00A333A3">
        <w:rPr>
          <w:rFonts w:ascii="Book Antiqua" w:hAnsi="Book Antiqua"/>
          <w:i/>
          <w:sz w:val="21"/>
          <w:szCs w:val="21"/>
        </w:rPr>
        <w:t>hrsz-ú</w:t>
      </w:r>
      <w:proofErr w:type="spellEnd"/>
      <w:r w:rsidRPr="00A333A3">
        <w:rPr>
          <w:rFonts w:ascii="Book Antiqua" w:hAnsi="Book Antiqua"/>
          <w:i/>
          <w:sz w:val="21"/>
          <w:szCs w:val="21"/>
        </w:rPr>
        <w:t xml:space="preserve"> ingatlan területére áthelyezze. </w:t>
      </w:r>
    </w:p>
    <w:p w14:paraId="2E852F53" w14:textId="50BD636A" w:rsidR="00DD0EBB" w:rsidRPr="00A333A3" w:rsidRDefault="00DD0EBB" w:rsidP="00A333A3">
      <w:pPr>
        <w:spacing w:after="0" w:line="240" w:lineRule="auto"/>
        <w:jc w:val="both"/>
        <w:rPr>
          <w:rFonts w:ascii="Book Antiqua" w:hAnsi="Book Antiqua" w:cs="Times New Roman"/>
          <w:i/>
          <w:sz w:val="21"/>
          <w:szCs w:val="21"/>
        </w:rPr>
      </w:pPr>
      <w:r w:rsidRPr="00A333A3">
        <w:rPr>
          <w:rFonts w:ascii="Book Antiqua" w:hAnsi="Book Antiqua" w:cs="Times New Roman"/>
          <w:i/>
          <w:sz w:val="21"/>
          <w:szCs w:val="21"/>
        </w:rPr>
        <w:t>Határidő: azonnal</w:t>
      </w:r>
    </w:p>
    <w:p w14:paraId="46755B58" w14:textId="77777777" w:rsidR="00DD0EBB" w:rsidRPr="00A333A3" w:rsidRDefault="00DD0EBB" w:rsidP="00A333A3">
      <w:pPr>
        <w:spacing w:after="0" w:line="240" w:lineRule="auto"/>
        <w:jc w:val="both"/>
        <w:rPr>
          <w:rFonts w:ascii="Book Antiqua" w:hAnsi="Book Antiqua" w:cs="Times New Roman"/>
          <w:i/>
          <w:sz w:val="21"/>
          <w:szCs w:val="21"/>
        </w:rPr>
      </w:pPr>
      <w:r w:rsidRPr="00A333A3">
        <w:rPr>
          <w:rFonts w:ascii="Book Antiqua" w:hAnsi="Book Antiqua" w:cs="Times New Roman"/>
          <w:i/>
          <w:sz w:val="21"/>
          <w:szCs w:val="21"/>
        </w:rPr>
        <w:t>Felelős: Polgármester</w:t>
      </w:r>
    </w:p>
    <w:p w14:paraId="6A1D1FB4" w14:textId="77777777" w:rsidR="00E2414F" w:rsidRPr="00A333A3" w:rsidRDefault="00E2414F" w:rsidP="00A333A3">
      <w:pPr>
        <w:spacing w:after="0" w:line="240" w:lineRule="auto"/>
        <w:jc w:val="both"/>
        <w:rPr>
          <w:rFonts w:ascii="Book Antiqua" w:hAnsi="Book Antiqua" w:cs="Tahoma"/>
          <w:i/>
          <w:sz w:val="21"/>
          <w:szCs w:val="21"/>
        </w:rPr>
      </w:pPr>
    </w:p>
    <w:p w14:paraId="5A63974A" w14:textId="77777777" w:rsidR="0087774E" w:rsidRPr="00A333A3" w:rsidRDefault="0087774E" w:rsidP="00A333A3">
      <w:pPr>
        <w:spacing w:after="0" w:line="240" w:lineRule="auto"/>
        <w:ind w:right="-111"/>
        <w:rPr>
          <w:rFonts w:ascii="Book Antiqua" w:hAnsi="Book Antiqua" w:cs="Tahoma"/>
          <w:i/>
          <w:sz w:val="21"/>
          <w:szCs w:val="21"/>
        </w:rPr>
      </w:pPr>
    </w:p>
    <w:p w14:paraId="2BE9981A" w14:textId="25AB1C2F" w:rsidR="00DD0EBB" w:rsidRPr="00A333A3" w:rsidRDefault="00DD0EBB" w:rsidP="00A333A3">
      <w:pPr>
        <w:spacing w:after="0" w:line="240" w:lineRule="auto"/>
        <w:ind w:right="-111"/>
        <w:rPr>
          <w:rFonts w:ascii="Book Antiqua" w:hAnsi="Book Antiqua" w:cs="Tahoma"/>
          <w:sz w:val="21"/>
          <w:szCs w:val="21"/>
        </w:rPr>
      </w:pPr>
      <w:r w:rsidRPr="00A333A3">
        <w:rPr>
          <w:rFonts w:ascii="Book Antiqua" w:hAnsi="Book Antiqua" w:cs="Tahoma"/>
          <w:sz w:val="21"/>
          <w:szCs w:val="21"/>
        </w:rPr>
        <w:t xml:space="preserve">Összeállította: </w:t>
      </w:r>
      <w:r w:rsidRPr="00A333A3">
        <w:rPr>
          <w:rFonts w:ascii="Book Antiqua" w:hAnsi="Book Antiqua" w:cs="Tahoma"/>
          <w:sz w:val="21"/>
          <w:szCs w:val="21"/>
        </w:rPr>
        <w:tab/>
      </w:r>
      <w:r w:rsidR="00E2414F" w:rsidRPr="00A333A3">
        <w:rPr>
          <w:rFonts w:ascii="Book Antiqua" w:hAnsi="Book Antiqua" w:cs="Tahoma"/>
          <w:sz w:val="21"/>
          <w:szCs w:val="21"/>
        </w:rPr>
        <w:t>dr. Molnár Zsuzsanna jegyző</w:t>
      </w:r>
    </w:p>
    <w:p w14:paraId="1471E2E2" w14:textId="1D70EE7A" w:rsidR="00DD0EBB" w:rsidRPr="00A333A3" w:rsidRDefault="00DD0EBB" w:rsidP="00A333A3">
      <w:pPr>
        <w:spacing w:after="0" w:line="240" w:lineRule="auto"/>
        <w:rPr>
          <w:rFonts w:ascii="Book Antiqua" w:hAnsi="Book Antiqua"/>
          <w:sz w:val="21"/>
          <w:szCs w:val="21"/>
        </w:rPr>
      </w:pPr>
      <w:r w:rsidRPr="00A333A3">
        <w:rPr>
          <w:rFonts w:ascii="Book Antiqua" w:hAnsi="Book Antiqua"/>
          <w:sz w:val="21"/>
          <w:szCs w:val="21"/>
        </w:rPr>
        <w:t xml:space="preserve">Előterjesztéssé nyilvánítva: </w:t>
      </w:r>
      <w:r w:rsidR="00F376DE">
        <w:rPr>
          <w:rFonts w:ascii="Book Antiqua" w:hAnsi="Book Antiqua"/>
          <w:sz w:val="21"/>
          <w:szCs w:val="21"/>
        </w:rPr>
        <w:t xml:space="preserve">2025. augusztus 21. </w:t>
      </w:r>
      <w:bookmarkStart w:id="0" w:name="_GoBack"/>
      <w:bookmarkEnd w:id="0"/>
    </w:p>
    <w:p w14:paraId="2713F932" w14:textId="77777777" w:rsidR="00AE1570" w:rsidRPr="00A333A3" w:rsidRDefault="00AE1570" w:rsidP="00A333A3">
      <w:pPr>
        <w:spacing w:after="0" w:line="240" w:lineRule="auto"/>
        <w:jc w:val="both"/>
        <w:rPr>
          <w:rFonts w:ascii="Book Antiqua" w:hAnsi="Book Antiqua" w:cs="Tahoma"/>
          <w:sz w:val="21"/>
          <w:szCs w:val="21"/>
        </w:rPr>
      </w:pPr>
    </w:p>
    <w:sectPr w:rsidR="00AE1570" w:rsidRPr="00A333A3" w:rsidSect="004B698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42D1E"/>
    <w:multiLevelType w:val="hybridMultilevel"/>
    <w:tmpl w:val="FA8ECE22"/>
    <w:lvl w:ilvl="0" w:tplc="22044A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B6FF4"/>
    <w:multiLevelType w:val="hybridMultilevel"/>
    <w:tmpl w:val="1786E5CA"/>
    <w:lvl w:ilvl="0" w:tplc="7780CCC4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38" w:hanging="360"/>
      </w:pPr>
    </w:lvl>
    <w:lvl w:ilvl="2" w:tplc="040E001B" w:tentative="1">
      <w:start w:val="1"/>
      <w:numFmt w:val="lowerRoman"/>
      <w:lvlText w:val="%3."/>
      <w:lvlJc w:val="right"/>
      <w:pPr>
        <w:ind w:left="1658" w:hanging="180"/>
      </w:pPr>
    </w:lvl>
    <w:lvl w:ilvl="3" w:tplc="040E000F" w:tentative="1">
      <w:start w:val="1"/>
      <w:numFmt w:val="decimal"/>
      <w:lvlText w:val="%4."/>
      <w:lvlJc w:val="left"/>
      <w:pPr>
        <w:ind w:left="2378" w:hanging="360"/>
      </w:pPr>
    </w:lvl>
    <w:lvl w:ilvl="4" w:tplc="040E0019" w:tentative="1">
      <w:start w:val="1"/>
      <w:numFmt w:val="lowerLetter"/>
      <w:lvlText w:val="%5."/>
      <w:lvlJc w:val="left"/>
      <w:pPr>
        <w:ind w:left="3098" w:hanging="360"/>
      </w:pPr>
    </w:lvl>
    <w:lvl w:ilvl="5" w:tplc="040E001B" w:tentative="1">
      <w:start w:val="1"/>
      <w:numFmt w:val="lowerRoman"/>
      <w:lvlText w:val="%6."/>
      <w:lvlJc w:val="right"/>
      <w:pPr>
        <w:ind w:left="3818" w:hanging="180"/>
      </w:pPr>
    </w:lvl>
    <w:lvl w:ilvl="6" w:tplc="040E000F" w:tentative="1">
      <w:start w:val="1"/>
      <w:numFmt w:val="decimal"/>
      <w:lvlText w:val="%7."/>
      <w:lvlJc w:val="left"/>
      <w:pPr>
        <w:ind w:left="4538" w:hanging="360"/>
      </w:pPr>
    </w:lvl>
    <w:lvl w:ilvl="7" w:tplc="040E0019" w:tentative="1">
      <w:start w:val="1"/>
      <w:numFmt w:val="lowerLetter"/>
      <w:lvlText w:val="%8."/>
      <w:lvlJc w:val="left"/>
      <w:pPr>
        <w:ind w:left="5258" w:hanging="360"/>
      </w:pPr>
    </w:lvl>
    <w:lvl w:ilvl="8" w:tplc="040E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AF463B4"/>
    <w:multiLevelType w:val="hybridMultilevel"/>
    <w:tmpl w:val="363E6E3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64B97"/>
    <w:multiLevelType w:val="hybridMultilevel"/>
    <w:tmpl w:val="82CE846C"/>
    <w:lvl w:ilvl="0" w:tplc="8ED62A3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3185B"/>
    <w:multiLevelType w:val="hybridMultilevel"/>
    <w:tmpl w:val="0AC2286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07717"/>
    <w:multiLevelType w:val="hybridMultilevel"/>
    <w:tmpl w:val="6C6CD672"/>
    <w:lvl w:ilvl="0" w:tplc="8AFC5F7A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C5161"/>
    <w:multiLevelType w:val="hybridMultilevel"/>
    <w:tmpl w:val="947AAA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C343B4"/>
    <w:multiLevelType w:val="hybridMultilevel"/>
    <w:tmpl w:val="538452B6"/>
    <w:lvl w:ilvl="0" w:tplc="E3AE2450">
      <w:start w:val="11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A7797"/>
    <w:multiLevelType w:val="multilevel"/>
    <w:tmpl w:val="3084C2A4"/>
    <w:lvl w:ilvl="0">
      <w:start w:val="1"/>
      <w:numFmt w:val="decimal"/>
      <w:lvlRestart w:val="0"/>
      <w:pStyle w:val="Cmsor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Cmsor2"/>
      <w:lvlText w:val="%1.%2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hint="default"/>
        <w:b/>
        <w:caps w:val="0"/>
        <w:effect w:val="none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caps w:val="0"/>
        <w:effect w:val="none"/>
      </w:rPr>
    </w:lvl>
    <w:lvl w:ilvl="3">
      <w:start w:val="1"/>
      <w:numFmt w:val="lowerLetter"/>
      <w:pStyle w:val="Cmsor4"/>
      <w:lvlText w:val="(%4)"/>
      <w:lvlJc w:val="left"/>
      <w:pPr>
        <w:tabs>
          <w:tab w:val="num" w:pos="1797"/>
        </w:tabs>
        <w:ind w:left="1797" w:hanging="1077"/>
      </w:pPr>
      <w:rPr>
        <w:rFonts w:ascii="Times New Roman" w:hAnsi="Times New Roman" w:cs="Times New Roman" w:hint="default"/>
        <w:b w:val="0"/>
        <w:i w:val="0"/>
        <w:caps w:val="0"/>
        <w:effect w:val="none"/>
      </w:rPr>
    </w:lvl>
    <w:lvl w:ilvl="4">
      <w:start w:val="1"/>
      <w:numFmt w:val="lowerLetter"/>
      <w:pStyle w:val="Cmsor5"/>
      <w:lvlText w:val="(%4%5)"/>
      <w:lvlJc w:val="left"/>
      <w:pPr>
        <w:tabs>
          <w:tab w:val="num" w:pos="2381"/>
        </w:tabs>
        <w:ind w:left="2381" w:hanging="584"/>
      </w:pPr>
      <w:rPr>
        <w:rFonts w:hint="default"/>
        <w:caps w:val="0"/>
        <w:effect w:val="none"/>
      </w:rPr>
    </w:lvl>
    <w:lvl w:ilvl="5">
      <w:start w:val="1"/>
      <w:numFmt w:val="lowerRoman"/>
      <w:pStyle w:val="Cmsor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Cmsor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Cmsor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Cmsor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410772BD"/>
    <w:multiLevelType w:val="hybridMultilevel"/>
    <w:tmpl w:val="1BDC1664"/>
    <w:lvl w:ilvl="0" w:tplc="040E000F">
      <w:start w:val="1"/>
      <w:numFmt w:val="decimal"/>
      <w:lvlText w:val="%1."/>
      <w:lvlJc w:val="left"/>
      <w:pPr>
        <w:ind w:left="1425" w:hanging="360"/>
      </w:p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45505CBD"/>
    <w:multiLevelType w:val="hybridMultilevel"/>
    <w:tmpl w:val="95927FF2"/>
    <w:lvl w:ilvl="0" w:tplc="04F2F682">
      <w:start w:val="1"/>
      <w:numFmt w:val="upperRoman"/>
      <w:lvlText w:val="%1."/>
      <w:lvlJc w:val="left"/>
      <w:pPr>
        <w:ind w:left="1298" w:hanging="72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658" w:hanging="360"/>
      </w:pPr>
    </w:lvl>
    <w:lvl w:ilvl="2" w:tplc="040E001B" w:tentative="1">
      <w:start w:val="1"/>
      <w:numFmt w:val="lowerRoman"/>
      <w:lvlText w:val="%3."/>
      <w:lvlJc w:val="right"/>
      <w:pPr>
        <w:ind w:left="2378" w:hanging="180"/>
      </w:pPr>
    </w:lvl>
    <w:lvl w:ilvl="3" w:tplc="040E000F" w:tentative="1">
      <w:start w:val="1"/>
      <w:numFmt w:val="decimal"/>
      <w:lvlText w:val="%4."/>
      <w:lvlJc w:val="left"/>
      <w:pPr>
        <w:ind w:left="3098" w:hanging="360"/>
      </w:pPr>
    </w:lvl>
    <w:lvl w:ilvl="4" w:tplc="040E0019" w:tentative="1">
      <w:start w:val="1"/>
      <w:numFmt w:val="lowerLetter"/>
      <w:lvlText w:val="%5."/>
      <w:lvlJc w:val="left"/>
      <w:pPr>
        <w:ind w:left="3818" w:hanging="360"/>
      </w:pPr>
    </w:lvl>
    <w:lvl w:ilvl="5" w:tplc="040E001B" w:tentative="1">
      <w:start w:val="1"/>
      <w:numFmt w:val="lowerRoman"/>
      <w:lvlText w:val="%6."/>
      <w:lvlJc w:val="right"/>
      <w:pPr>
        <w:ind w:left="4538" w:hanging="180"/>
      </w:pPr>
    </w:lvl>
    <w:lvl w:ilvl="6" w:tplc="040E000F" w:tentative="1">
      <w:start w:val="1"/>
      <w:numFmt w:val="decimal"/>
      <w:lvlText w:val="%7."/>
      <w:lvlJc w:val="left"/>
      <w:pPr>
        <w:ind w:left="5258" w:hanging="360"/>
      </w:pPr>
    </w:lvl>
    <w:lvl w:ilvl="7" w:tplc="040E0019" w:tentative="1">
      <w:start w:val="1"/>
      <w:numFmt w:val="lowerLetter"/>
      <w:lvlText w:val="%8."/>
      <w:lvlJc w:val="left"/>
      <w:pPr>
        <w:ind w:left="5978" w:hanging="360"/>
      </w:pPr>
    </w:lvl>
    <w:lvl w:ilvl="8" w:tplc="040E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1" w15:restartNumberingAfterBreak="0">
    <w:nsid w:val="4F2B5DE2"/>
    <w:multiLevelType w:val="hybridMultilevel"/>
    <w:tmpl w:val="85F8F96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CC06FB2"/>
    <w:multiLevelType w:val="hybridMultilevel"/>
    <w:tmpl w:val="514A0C4C"/>
    <w:lvl w:ilvl="0" w:tplc="2ACC239A">
      <w:start w:val="2337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665F8"/>
    <w:multiLevelType w:val="hybridMultilevel"/>
    <w:tmpl w:val="661CB3C8"/>
    <w:lvl w:ilvl="0" w:tplc="62527CA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A7F2F"/>
    <w:multiLevelType w:val="hybridMultilevel"/>
    <w:tmpl w:val="005C49A8"/>
    <w:lvl w:ilvl="0" w:tplc="040E000F">
      <w:start w:val="1"/>
      <w:numFmt w:val="decimal"/>
      <w:lvlText w:val="%1."/>
      <w:lvlJc w:val="left"/>
      <w:pPr>
        <w:ind w:left="578" w:hanging="360"/>
      </w:pPr>
    </w:lvl>
    <w:lvl w:ilvl="1" w:tplc="040E0019" w:tentative="1">
      <w:start w:val="1"/>
      <w:numFmt w:val="lowerLetter"/>
      <w:lvlText w:val="%2."/>
      <w:lvlJc w:val="left"/>
      <w:pPr>
        <w:ind w:left="1298" w:hanging="360"/>
      </w:pPr>
    </w:lvl>
    <w:lvl w:ilvl="2" w:tplc="040E001B" w:tentative="1">
      <w:start w:val="1"/>
      <w:numFmt w:val="lowerRoman"/>
      <w:lvlText w:val="%3."/>
      <w:lvlJc w:val="right"/>
      <w:pPr>
        <w:ind w:left="2018" w:hanging="180"/>
      </w:pPr>
    </w:lvl>
    <w:lvl w:ilvl="3" w:tplc="040E000F" w:tentative="1">
      <w:start w:val="1"/>
      <w:numFmt w:val="decimal"/>
      <w:lvlText w:val="%4."/>
      <w:lvlJc w:val="left"/>
      <w:pPr>
        <w:ind w:left="2738" w:hanging="360"/>
      </w:pPr>
    </w:lvl>
    <w:lvl w:ilvl="4" w:tplc="040E0019" w:tentative="1">
      <w:start w:val="1"/>
      <w:numFmt w:val="lowerLetter"/>
      <w:lvlText w:val="%5."/>
      <w:lvlJc w:val="left"/>
      <w:pPr>
        <w:ind w:left="3458" w:hanging="360"/>
      </w:pPr>
    </w:lvl>
    <w:lvl w:ilvl="5" w:tplc="040E001B" w:tentative="1">
      <w:start w:val="1"/>
      <w:numFmt w:val="lowerRoman"/>
      <w:lvlText w:val="%6."/>
      <w:lvlJc w:val="right"/>
      <w:pPr>
        <w:ind w:left="4178" w:hanging="180"/>
      </w:pPr>
    </w:lvl>
    <w:lvl w:ilvl="6" w:tplc="040E000F" w:tentative="1">
      <w:start w:val="1"/>
      <w:numFmt w:val="decimal"/>
      <w:lvlText w:val="%7."/>
      <w:lvlJc w:val="left"/>
      <w:pPr>
        <w:ind w:left="4898" w:hanging="360"/>
      </w:pPr>
    </w:lvl>
    <w:lvl w:ilvl="7" w:tplc="040E0019" w:tentative="1">
      <w:start w:val="1"/>
      <w:numFmt w:val="lowerLetter"/>
      <w:lvlText w:val="%8."/>
      <w:lvlJc w:val="left"/>
      <w:pPr>
        <w:ind w:left="5618" w:hanging="360"/>
      </w:pPr>
    </w:lvl>
    <w:lvl w:ilvl="8" w:tplc="040E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6B8B0FC7"/>
    <w:multiLevelType w:val="hybridMultilevel"/>
    <w:tmpl w:val="85F8F96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5F3356F"/>
    <w:multiLevelType w:val="hybridMultilevel"/>
    <w:tmpl w:val="CD1679E2"/>
    <w:lvl w:ilvl="0" w:tplc="A44EE71C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38" w:hanging="360"/>
      </w:pPr>
    </w:lvl>
    <w:lvl w:ilvl="2" w:tplc="040E001B" w:tentative="1">
      <w:start w:val="1"/>
      <w:numFmt w:val="lowerRoman"/>
      <w:lvlText w:val="%3."/>
      <w:lvlJc w:val="right"/>
      <w:pPr>
        <w:ind w:left="1658" w:hanging="180"/>
      </w:pPr>
    </w:lvl>
    <w:lvl w:ilvl="3" w:tplc="040E000F" w:tentative="1">
      <w:start w:val="1"/>
      <w:numFmt w:val="decimal"/>
      <w:lvlText w:val="%4."/>
      <w:lvlJc w:val="left"/>
      <w:pPr>
        <w:ind w:left="2378" w:hanging="360"/>
      </w:pPr>
    </w:lvl>
    <w:lvl w:ilvl="4" w:tplc="040E0019" w:tentative="1">
      <w:start w:val="1"/>
      <w:numFmt w:val="lowerLetter"/>
      <w:lvlText w:val="%5."/>
      <w:lvlJc w:val="left"/>
      <w:pPr>
        <w:ind w:left="3098" w:hanging="360"/>
      </w:pPr>
    </w:lvl>
    <w:lvl w:ilvl="5" w:tplc="040E001B" w:tentative="1">
      <w:start w:val="1"/>
      <w:numFmt w:val="lowerRoman"/>
      <w:lvlText w:val="%6."/>
      <w:lvlJc w:val="right"/>
      <w:pPr>
        <w:ind w:left="3818" w:hanging="180"/>
      </w:pPr>
    </w:lvl>
    <w:lvl w:ilvl="6" w:tplc="040E000F" w:tentative="1">
      <w:start w:val="1"/>
      <w:numFmt w:val="decimal"/>
      <w:lvlText w:val="%7."/>
      <w:lvlJc w:val="left"/>
      <w:pPr>
        <w:ind w:left="4538" w:hanging="360"/>
      </w:pPr>
    </w:lvl>
    <w:lvl w:ilvl="7" w:tplc="040E0019" w:tentative="1">
      <w:start w:val="1"/>
      <w:numFmt w:val="lowerLetter"/>
      <w:lvlText w:val="%8."/>
      <w:lvlJc w:val="left"/>
      <w:pPr>
        <w:ind w:left="5258" w:hanging="360"/>
      </w:pPr>
    </w:lvl>
    <w:lvl w:ilvl="8" w:tplc="040E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7CCD1795"/>
    <w:multiLevelType w:val="hybridMultilevel"/>
    <w:tmpl w:val="D346D28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0"/>
  </w:num>
  <w:num w:numId="4">
    <w:abstractNumId w:val="2"/>
  </w:num>
  <w:num w:numId="5">
    <w:abstractNumId w:val="5"/>
  </w:num>
  <w:num w:numId="6">
    <w:abstractNumId w:val="9"/>
  </w:num>
  <w:num w:numId="7">
    <w:abstractNumId w:val="3"/>
  </w:num>
  <w:num w:numId="8">
    <w:abstractNumId w:val="12"/>
  </w:num>
  <w:num w:numId="9">
    <w:abstractNumId w:val="14"/>
  </w:num>
  <w:num w:numId="10">
    <w:abstractNumId w:val="1"/>
  </w:num>
  <w:num w:numId="11">
    <w:abstractNumId w:val="16"/>
  </w:num>
  <w:num w:numId="12">
    <w:abstractNumId w:val="10"/>
  </w:num>
  <w:num w:numId="13">
    <w:abstractNumId w:val="8"/>
  </w:num>
  <w:num w:numId="14">
    <w:abstractNumId w:val="13"/>
  </w:num>
  <w:num w:numId="15">
    <w:abstractNumId w:val="17"/>
  </w:num>
  <w:num w:numId="16">
    <w:abstractNumId w:val="6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CB3"/>
    <w:rsid w:val="000571A5"/>
    <w:rsid w:val="000D101E"/>
    <w:rsid w:val="000F2A81"/>
    <w:rsid w:val="0011460C"/>
    <w:rsid w:val="001D1188"/>
    <w:rsid w:val="00265C24"/>
    <w:rsid w:val="0027278C"/>
    <w:rsid w:val="0028715D"/>
    <w:rsid w:val="002C0275"/>
    <w:rsid w:val="002C459A"/>
    <w:rsid w:val="002D386F"/>
    <w:rsid w:val="002F51F7"/>
    <w:rsid w:val="00305DE2"/>
    <w:rsid w:val="003210A3"/>
    <w:rsid w:val="0032534C"/>
    <w:rsid w:val="00326892"/>
    <w:rsid w:val="00335F4E"/>
    <w:rsid w:val="003862C5"/>
    <w:rsid w:val="003D6550"/>
    <w:rsid w:val="003E0643"/>
    <w:rsid w:val="00405620"/>
    <w:rsid w:val="00407503"/>
    <w:rsid w:val="00426522"/>
    <w:rsid w:val="00455ACE"/>
    <w:rsid w:val="00487F2D"/>
    <w:rsid w:val="004A7131"/>
    <w:rsid w:val="004B3984"/>
    <w:rsid w:val="004B698D"/>
    <w:rsid w:val="004B6DDE"/>
    <w:rsid w:val="004C4DE5"/>
    <w:rsid w:val="0052110C"/>
    <w:rsid w:val="0052283B"/>
    <w:rsid w:val="005A4F4D"/>
    <w:rsid w:val="00603749"/>
    <w:rsid w:val="00606CB3"/>
    <w:rsid w:val="00607978"/>
    <w:rsid w:val="006405AE"/>
    <w:rsid w:val="00694FE7"/>
    <w:rsid w:val="006F2E9E"/>
    <w:rsid w:val="006F6349"/>
    <w:rsid w:val="007119DE"/>
    <w:rsid w:val="007361A8"/>
    <w:rsid w:val="00762CEB"/>
    <w:rsid w:val="007F4333"/>
    <w:rsid w:val="0081130B"/>
    <w:rsid w:val="0081334B"/>
    <w:rsid w:val="0082130E"/>
    <w:rsid w:val="00856345"/>
    <w:rsid w:val="0087774E"/>
    <w:rsid w:val="0088494B"/>
    <w:rsid w:val="008A5219"/>
    <w:rsid w:val="008A6B9A"/>
    <w:rsid w:val="008B195B"/>
    <w:rsid w:val="008B2683"/>
    <w:rsid w:val="008F6417"/>
    <w:rsid w:val="00925864"/>
    <w:rsid w:val="00966FC2"/>
    <w:rsid w:val="00993EEC"/>
    <w:rsid w:val="009A4BF3"/>
    <w:rsid w:val="009E5E34"/>
    <w:rsid w:val="009F7643"/>
    <w:rsid w:val="00A333A3"/>
    <w:rsid w:val="00A420A4"/>
    <w:rsid w:val="00A51640"/>
    <w:rsid w:val="00A57C9A"/>
    <w:rsid w:val="00A806CB"/>
    <w:rsid w:val="00A81AA5"/>
    <w:rsid w:val="00A91470"/>
    <w:rsid w:val="00A92118"/>
    <w:rsid w:val="00AB31F2"/>
    <w:rsid w:val="00AD55C1"/>
    <w:rsid w:val="00AE1570"/>
    <w:rsid w:val="00AF73E3"/>
    <w:rsid w:val="00B703F4"/>
    <w:rsid w:val="00BB794C"/>
    <w:rsid w:val="00BC613E"/>
    <w:rsid w:val="00BD7A5E"/>
    <w:rsid w:val="00BF1A07"/>
    <w:rsid w:val="00BF36EE"/>
    <w:rsid w:val="00C12F80"/>
    <w:rsid w:val="00C459AD"/>
    <w:rsid w:val="00C50941"/>
    <w:rsid w:val="00C7784C"/>
    <w:rsid w:val="00C95783"/>
    <w:rsid w:val="00CF0523"/>
    <w:rsid w:val="00D13DD6"/>
    <w:rsid w:val="00D605F7"/>
    <w:rsid w:val="00DA0C0D"/>
    <w:rsid w:val="00DD0EBB"/>
    <w:rsid w:val="00E14DDB"/>
    <w:rsid w:val="00E2414F"/>
    <w:rsid w:val="00E26A46"/>
    <w:rsid w:val="00E275F1"/>
    <w:rsid w:val="00E44CC3"/>
    <w:rsid w:val="00E53DE3"/>
    <w:rsid w:val="00EA0A71"/>
    <w:rsid w:val="00EC4C6B"/>
    <w:rsid w:val="00ED0EA2"/>
    <w:rsid w:val="00ED2C64"/>
    <w:rsid w:val="00F376DE"/>
    <w:rsid w:val="00F75DBC"/>
    <w:rsid w:val="00F82AD7"/>
    <w:rsid w:val="00FA1609"/>
    <w:rsid w:val="00FA6B88"/>
    <w:rsid w:val="00FB49D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52FA1"/>
  <w15:docId w15:val="{0891E1F2-11DE-4D6A-BCD5-7EAD78E79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06CB3"/>
  </w:style>
  <w:style w:type="paragraph" w:styleId="Cmsor1">
    <w:name w:val="heading 1"/>
    <w:aliases w:val="h1,H1,Címs 1,Section Heading,Fab-1,Head 1,Head 11,Head 12,Head 111,Head 13,Head 112,Head 14,Head 113,Head 15,Head 114,Head 16,Head 115,Head 17,Head 116,Head 18,Head 117,Head 19,Head 118,Head 121,Head 1111,Head 131,Head 1121"/>
    <w:basedOn w:val="Norml"/>
    <w:link w:val="Cmsor1Char"/>
    <w:qFormat/>
    <w:rsid w:val="002F51F7"/>
    <w:pPr>
      <w:numPr>
        <w:numId w:val="13"/>
      </w:numPr>
      <w:adjustRightInd w:val="0"/>
      <w:spacing w:after="240" w:line="240" w:lineRule="auto"/>
      <w:jc w:val="both"/>
      <w:outlineLvl w:val="0"/>
    </w:pPr>
    <w:rPr>
      <w:rFonts w:ascii="Times New Roman" w:eastAsia="STZhongsong" w:hAnsi="Times New Roman" w:cs="Times New Roman"/>
      <w:szCs w:val="20"/>
      <w:lang w:val="x-none" w:eastAsia="zh-CN"/>
    </w:rPr>
  </w:style>
  <w:style w:type="paragraph" w:styleId="Cmsor2">
    <w:name w:val="heading 2"/>
    <w:aliases w:val="h2,Címsor 2 Char1,Char Char Char1,Címsor 2 Char Char,Char Char Char Char,Címsor 2 Char1 Char,Char Char Char1 Char,Címsor 2 Char Char Char,Char Char Char Char Char, Char Char Char1, Char Char Char Char, Char Char Char1 Char"/>
    <w:basedOn w:val="Norml"/>
    <w:link w:val="Cmsor2Char"/>
    <w:qFormat/>
    <w:rsid w:val="002F51F7"/>
    <w:pPr>
      <w:numPr>
        <w:ilvl w:val="1"/>
        <w:numId w:val="13"/>
      </w:numPr>
      <w:adjustRightInd w:val="0"/>
      <w:spacing w:after="240" w:line="240" w:lineRule="auto"/>
      <w:jc w:val="both"/>
      <w:outlineLvl w:val="1"/>
    </w:pPr>
    <w:rPr>
      <w:rFonts w:ascii="Times New Roman" w:eastAsia="STZhongsong" w:hAnsi="Times New Roman" w:cs="Times New Roman"/>
      <w:szCs w:val="20"/>
      <w:lang w:val="x-none" w:eastAsia="zh-CN"/>
    </w:rPr>
  </w:style>
  <w:style w:type="paragraph" w:styleId="Cmsor3">
    <w:name w:val="heading 3"/>
    <w:aliases w:val="h3,H3,Címsor 3-1,h3 sub heading,3,sub-sub,Level 3,Minor1,1.2.3.,heading3,CMG H3,C Sub-Sub/Italic,heading 3,h31,h32,h33,h311,h34,h312,h35,h313,h36,h37,h314,h38,h39,h310,h315,h321,h331,h3111,h341,h3121,h351,h3131,h361,h371,h3141,h381,h391,Cím 3"/>
    <w:basedOn w:val="Norml"/>
    <w:link w:val="Cmsor3Char"/>
    <w:qFormat/>
    <w:rsid w:val="002F51F7"/>
    <w:pPr>
      <w:numPr>
        <w:ilvl w:val="2"/>
        <w:numId w:val="13"/>
      </w:numPr>
      <w:adjustRightInd w:val="0"/>
      <w:spacing w:after="240" w:line="240" w:lineRule="auto"/>
      <w:jc w:val="both"/>
      <w:outlineLvl w:val="2"/>
    </w:pPr>
    <w:rPr>
      <w:rFonts w:ascii="Times New Roman" w:eastAsia="STZhongsong" w:hAnsi="Times New Roman" w:cs="Times New Roman"/>
      <w:szCs w:val="20"/>
      <w:lang w:val="x-none" w:eastAsia="zh-CN"/>
    </w:rPr>
  </w:style>
  <w:style w:type="paragraph" w:styleId="Cmsor4">
    <w:name w:val="heading 4"/>
    <w:aliases w:val="h4"/>
    <w:basedOn w:val="Norml"/>
    <w:link w:val="Cmsor4Char"/>
    <w:qFormat/>
    <w:rsid w:val="002F51F7"/>
    <w:pPr>
      <w:numPr>
        <w:ilvl w:val="3"/>
        <w:numId w:val="13"/>
      </w:numPr>
      <w:adjustRightInd w:val="0"/>
      <w:spacing w:after="240" w:line="240" w:lineRule="auto"/>
      <w:jc w:val="both"/>
      <w:outlineLvl w:val="3"/>
    </w:pPr>
    <w:rPr>
      <w:rFonts w:ascii="Times New Roman" w:eastAsia="STZhongsong" w:hAnsi="Times New Roman" w:cs="Times New Roman"/>
      <w:szCs w:val="20"/>
      <w:lang w:val="x-none" w:eastAsia="zh-CN"/>
    </w:rPr>
  </w:style>
  <w:style w:type="paragraph" w:styleId="Cmsor5">
    <w:name w:val="heading 5"/>
    <w:aliases w:val="h5"/>
    <w:basedOn w:val="Norml"/>
    <w:link w:val="Cmsor5Char"/>
    <w:qFormat/>
    <w:rsid w:val="002F51F7"/>
    <w:pPr>
      <w:numPr>
        <w:ilvl w:val="4"/>
        <w:numId w:val="13"/>
      </w:numPr>
      <w:adjustRightInd w:val="0"/>
      <w:spacing w:after="240" w:line="240" w:lineRule="auto"/>
      <w:jc w:val="both"/>
      <w:outlineLvl w:val="4"/>
    </w:pPr>
    <w:rPr>
      <w:rFonts w:ascii="Times New Roman" w:eastAsia="STZhongsong" w:hAnsi="Times New Roman" w:cs="Times New Roman"/>
      <w:szCs w:val="20"/>
      <w:lang w:val="en-GB" w:eastAsia="zh-CN"/>
    </w:rPr>
  </w:style>
  <w:style w:type="paragraph" w:styleId="Cmsor6">
    <w:name w:val="heading 6"/>
    <w:aliases w:val="h6"/>
    <w:basedOn w:val="Norml"/>
    <w:link w:val="Cmsor6Char"/>
    <w:qFormat/>
    <w:rsid w:val="002F51F7"/>
    <w:pPr>
      <w:numPr>
        <w:ilvl w:val="5"/>
        <w:numId w:val="13"/>
      </w:numPr>
      <w:adjustRightInd w:val="0"/>
      <w:spacing w:after="240" w:line="240" w:lineRule="auto"/>
      <w:jc w:val="both"/>
      <w:outlineLvl w:val="5"/>
    </w:pPr>
    <w:rPr>
      <w:rFonts w:ascii="Times New Roman" w:eastAsia="STZhongsong" w:hAnsi="Times New Roman" w:cs="Times New Roman"/>
      <w:szCs w:val="20"/>
      <w:lang w:val="en-GB" w:eastAsia="zh-CN"/>
    </w:rPr>
  </w:style>
  <w:style w:type="paragraph" w:styleId="Cmsor7">
    <w:name w:val="heading 7"/>
    <w:aliases w:val="h7"/>
    <w:basedOn w:val="Norml"/>
    <w:link w:val="Cmsor7Char"/>
    <w:qFormat/>
    <w:rsid w:val="002F51F7"/>
    <w:pPr>
      <w:numPr>
        <w:ilvl w:val="6"/>
        <w:numId w:val="13"/>
      </w:numPr>
      <w:adjustRightInd w:val="0"/>
      <w:spacing w:after="240" w:line="240" w:lineRule="auto"/>
      <w:jc w:val="both"/>
      <w:outlineLvl w:val="6"/>
    </w:pPr>
    <w:rPr>
      <w:rFonts w:ascii="Times New Roman" w:eastAsia="STZhongsong" w:hAnsi="Times New Roman" w:cs="Times New Roman"/>
      <w:szCs w:val="20"/>
      <w:lang w:val="en-GB" w:eastAsia="zh-CN"/>
    </w:rPr>
  </w:style>
  <w:style w:type="paragraph" w:styleId="Cmsor8">
    <w:name w:val="heading 8"/>
    <w:aliases w:val="h8"/>
    <w:basedOn w:val="Norml"/>
    <w:link w:val="Cmsor8Char"/>
    <w:qFormat/>
    <w:rsid w:val="002F51F7"/>
    <w:pPr>
      <w:numPr>
        <w:ilvl w:val="7"/>
        <w:numId w:val="13"/>
      </w:numPr>
      <w:adjustRightInd w:val="0"/>
      <w:spacing w:after="240" w:line="240" w:lineRule="auto"/>
      <w:jc w:val="both"/>
      <w:outlineLvl w:val="7"/>
    </w:pPr>
    <w:rPr>
      <w:rFonts w:ascii="Times New Roman" w:eastAsia="STZhongsong" w:hAnsi="Times New Roman" w:cs="Times New Roman"/>
      <w:szCs w:val="20"/>
      <w:lang w:val="en-GB" w:eastAsia="zh-CN"/>
    </w:rPr>
  </w:style>
  <w:style w:type="paragraph" w:styleId="Cmsor9">
    <w:name w:val="heading 9"/>
    <w:aliases w:val="h9"/>
    <w:basedOn w:val="Norml"/>
    <w:link w:val="Cmsor9Char"/>
    <w:qFormat/>
    <w:rsid w:val="002F51F7"/>
    <w:pPr>
      <w:numPr>
        <w:ilvl w:val="8"/>
        <w:numId w:val="13"/>
      </w:numPr>
      <w:adjustRightInd w:val="0"/>
      <w:spacing w:after="240" w:line="240" w:lineRule="auto"/>
      <w:jc w:val="both"/>
      <w:outlineLvl w:val="8"/>
    </w:pPr>
    <w:rPr>
      <w:rFonts w:ascii="Times New Roman" w:eastAsia="STZhongsong" w:hAnsi="Times New Roman" w:cs="Times New Roman"/>
      <w:szCs w:val="20"/>
      <w:lang w:val="en-GB"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1">
    <w:name w:val="1"/>
    <w:qFormat/>
    <w:rsid w:val="00A57C9A"/>
  </w:style>
  <w:style w:type="character" w:styleId="Kiemels2">
    <w:name w:val="Strong"/>
    <w:basedOn w:val="Bekezdsalapbettpusa"/>
    <w:uiPriority w:val="22"/>
    <w:qFormat/>
    <w:rsid w:val="00A57C9A"/>
    <w:rPr>
      <w:b/>
      <w:bCs/>
    </w:rPr>
  </w:style>
  <w:style w:type="paragraph" w:styleId="Listaszerbekezds">
    <w:name w:val="List Paragraph"/>
    <w:aliases w:val="List Paragraph,Színes lista – 1. jelölőszín1,Welt L,lista_2,Bullet List,Dot pt,FooterText,Indicator Text,List Paragraph Char Char Char,List Paragraph à moi,No Spacing1,Numbered Para 1,Paragraphe de liste1,bekezdés1,numbered"/>
    <w:basedOn w:val="Norml"/>
    <w:link w:val="ListaszerbekezdsChar"/>
    <w:uiPriority w:val="34"/>
    <w:qFormat/>
    <w:rsid w:val="00607978"/>
    <w:pPr>
      <w:ind w:left="720"/>
      <w:contextualSpacing/>
    </w:pPr>
  </w:style>
  <w:style w:type="paragraph" w:styleId="lfej">
    <w:name w:val="header"/>
    <w:basedOn w:val="Norml"/>
    <w:link w:val="lfejChar"/>
    <w:rsid w:val="00AB31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AB31F2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">
    <w:name w:val="Body Text"/>
    <w:basedOn w:val="Norml"/>
    <w:link w:val="SzvegtrzsChar"/>
    <w:unhideWhenUsed/>
    <w:rsid w:val="004A713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character" w:customStyle="1" w:styleId="SzvegtrzsChar">
    <w:name w:val="Szövegtörzs Char"/>
    <w:basedOn w:val="Bekezdsalapbettpusa"/>
    <w:link w:val="Szvegtrzs"/>
    <w:rsid w:val="004A7131"/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paragraph" w:customStyle="1" w:styleId="Default">
    <w:name w:val="Default"/>
    <w:rsid w:val="004A71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5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55C1"/>
    <w:rPr>
      <w:rFonts w:ascii="Segoe UI" w:hAnsi="Segoe UI" w:cs="Segoe UI"/>
      <w:sz w:val="18"/>
      <w:szCs w:val="18"/>
    </w:rPr>
  </w:style>
  <w:style w:type="paragraph" w:customStyle="1" w:styleId="xl40">
    <w:name w:val="xl40"/>
    <w:basedOn w:val="Norml"/>
    <w:rsid w:val="0028715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hu-HU"/>
    </w:rPr>
  </w:style>
  <w:style w:type="paragraph" w:customStyle="1" w:styleId="Norml-1">
    <w:name w:val="Normál-1"/>
    <w:basedOn w:val="Norml"/>
    <w:rsid w:val="002871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lap">
    <w:name w:val="Alap"/>
    <w:basedOn w:val="Norml"/>
    <w:rsid w:val="0028715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28715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28715D"/>
  </w:style>
  <w:style w:type="character" w:customStyle="1" w:styleId="ListaszerbekezdsChar">
    <w:name w:val="Listaszerű bekezdés Char"/>
    <w:aliases w:val="List Paragraph Char,Színes lista – 1. jelölőszín1 Char,Welt L Char,lista_2 Char,Bullet List Char,Dot pt Char,FooterText Char,Indicator Text Char,List Paragraph Char Char Char Char,List Paragraph à moi Char,No Spacing1 Char"/>
    <w:link w:val="Listaszerbekezds"/>
    <w:uiPriority w:val="34"/>
    <w:locked/>
    <w:rsid w:val="0028715D"/>
  </w:style>
  <w:style w:type="character" w:styleId="Hiperhivatkozs">
    <w:name w:val="Hyperlink"/>
    <w:basedOn w:val="Bekezdsalapbettpusa"/>
    <w:uiPriority w:val="99"/>
    <w:unhideWhenUsed/>
    <w:rsid w:val="0082130E"/>
    <w:rPr>
      <w:color w:val="0000FF" w:themeColor="hyperlink"/>
      <w:u w:val="single"/>
    </w:rPr>
  </w:style>
  <w:style w:type="character" w:customStyle="1" w:styleId="Cmsor1Char">
    <w:name w:val="Címsor 1 Char"/>
    <w:aliases w:val="h1 Char,H1 Char,Címs 1 Char,Section Heading Char,Fab-1 Char,Head 1 Char,Head 11 Char,Head 12 Char,Head 111 Char,Head 13 Char,Head 112 Char,Head 14 Char,Head 113 Char,Head 15 Char,Head 114 Char,Head 16 Char,Head 115 Char,Head 17 Char"/>
    <w:basedOn w:val="Bekezdsalapbettpusa"/>
    <w:link w:val="Cmsor1"/>
    <w:rsid w:val="002F51F7"/>
    <w:rPr>
      <w:rFonts w:ascii="Times New Roman" w:eastAsia="STZhongsong" w:hAnsi="Times New Roman" w:cs="Times New Roman"/>
      <w:szCs w:val="20"/>
      <w:lang w:val="x-none" w:eastAsia="zh-CN"/>
    </w:rPr>
  </w:style>
  <w:style w:type="character" w:customStyle="1" w:styleId="Cmsor2Char">
    <w:name w:val="Címsor 2 Char"/>
    <w:aliases w:val="h2 Char,Címsor 2 Char1 Char1,Char Char Char1 Char1,Címsor 2 Char Char Char1,Char Char Char Char Char1,Címsor 2 Char1 Char Char,Char Char Char1 Char Char,Címsor 2 Char Char Char Char,Char Char Char Char Char Char, Char Char Char1 Char1"/>
    <w:basedOn w:val="Bekezdsalapbettpusa"/>
    <w:link w:val="Cmsor2"/>
    <w:rsid w:val="002F51F7"/>
    <w:rPr>
      <w:rFonts w:ascii="Times New Roman" w:eastAsia="STZhongsong" w:hAnsi="Times New Roman" w:cs="Times New Roman"/>
      <w:szCs w:val="20"/>
      <w:lang w:val="x-none" w:eastAsia="zh-CN"/>
    </w:rPr>
  </w:style>
  <w:style w:type="character" w:customStyle="1" w:styleId="Cmsor3Char">
    <w:name w:val="Címsor 3 Char"/>
    <w:aliases w:val="h3 Char,H3 Char,Címsor 3-1 Char,h3 sub heading Char,3 Char,sub-sub Char,Level 3 Char,Minor1 Char,1.2.3. Char,heading3 Char,CMG H3 Char,C Sub-Sub/Italic Char,heading 3 Char,h31 Char,h32 Char,h33 Char,h311 Char,h34 Char,h312 Char,h35 Char"/>
    <w:basedOn w:val="Bekezdsalapbettpusa"/>
    <w:link w:val="Cmsor3"/>
    <w:rsid w:val="002F51F7"/>
    <w:rPr>
      <w:rFonts w:ascii="Times New Roman" w:eastAsia="STZhongsong" w:hAnsi="Times New Roman" w:cs="Times New Roman"/>
      <w:szCs w:val="20"/>
      <w:lang w:val="x-none" w:eastAsia="zh-CN"/>
    </w:rPr>
  </w:style>
  <w:style w:type="character" w:customStyle="1" w:styleId="Cmsor4Char">
    <w:name w:val="Címsor 4 Char"/>
    <w:aliases w:val="h4 Char"/>
    <w:basedOn w:val="Bekezdsalapbettpusa"/>
    <w:link w:val="Cmsor4"/>
    <w:rsid w:val="002F51F7"/>
    <w:rPr>
      <w:rFonts w:ascii="Times New Roman" w:eastAsia="STZhongsong" w:hAnsi="Times New Roman" w:cs="Times New Roman"/>
      <w:szCs w:val="20"/>
      <w:lang w:val="x-none" w:eastAsia="zh-CN"/>
    </w:rPr>
  </w:style>
  <w:style w:type="character" w:customStyle="1" w:styleId="Cmsor5Char">
    <w:name w:val="Címsor 5 Char"/>
    <w:aliases w:val="h5 Char"/>
    <w:basedOn w:val="Bekezdsalapbettpusa"/>
    <w:link w:val="Cmsor5"/>
    <w:rsid w:val="002F51F7"/>
    <w:rPr>
      <w:rFonts w:ascii="Times New Roman" w:eastAsia="STZhongsong" w:hAnsi="Times New Roman" w:cs="Times New Roman"/>
      <w:szCs w:val="20"/>
      <w:lang w:val="en-GB" w:eastAsia="zh-CN"/>
    </w:rPr>
  </w:style>
  <w:style w:type="character" w:customStyle="1" w:styleId="Cmsor6Char">
    <w:name w:val="Címsor 6 Char"/>
    <w:aliases w:val="h6 Char"/>
    <w:basedOn w:val="Bekezdsalapbettpusa"/>
    <w:link w:val="Cmsor6"/>
    <w:rsid w:val="002F51F7"/>
    <w:rPr>
      <w:rFonts w:ascii="Times New Roman" w:eastAsia="STZhongsong" w:hAnsi="Times New Roman" w:cs="Times New Roman"/>
      <w:szCs w:val="20"/>
      <w:lang w:val="en-GB" w:eastAsia="zh-CN"/>
    </w:rPr>
  </w:style>
  <w:style w:type="character" w:customStyle="1" w:styleId="Cmsor7Char">
    <w:name w:val="Címsor 7 Char"/>
    <w:aliases w:val="h7 Char"/>
    <w:basedOn w:val="Bekezdsalapbettpusa"/>
    <w:link w:val="Cmsor7"/>
    <w:rsid w:val="002F51F7"/>
    <w:rPr>
      <w:rFonts w:ascii="Times New Roman" w:eastAsia="STZhongsong" w:hAnsi="Times New Roman" w:cs="Times New Roman"/>
      <w:szCs w:val="20"/>
      <w:lang w:val="en-GB" w:eastAsia="zh-CN"/>
    </w:rPr>
  </w:style>
  <w:style w:type="character" w:customStyle="1" w:styleId="Cmsor8Char">
    <w:name w:val="Címsor 8 Char"/>
    <w:aliases w:val="h8 Char"/>
    <w:basedOn w:val="Bekezdsalapbettpusa"/>
    <w:link w:val="Cmsor8"/>
    <w:rsid w:val="002F51F7"/>
    <w:rPr>
      <w:rFonts w:ascii="Times New Roman" w:eastAsia="STZhongsong" w:hAnsi="Times New Roman" w:cs="Times New Roman"/>
      <w:szCs w:val="20"/>
      <w:lang w:val="en-GB" w:eastAsia="zh-CN"/>
    </w:rPr>
  </w:style>
  <w:style w:type="character" w:customStyle="1" w:styleId="Cmsor9Char">
    <w:name w:val="Címsor 9 Char"/>
    <w:aliases w:val="h9 Char"/>
    <w:basedOn w:val="Bekezdsalapbettpusa"/>
    <w:link w:val="Cmsor9"/>
    <w:rsid w:val="002F51F7"/>
    <w:rPr>
      <w:rFonts w:ascii="Times New Roman" w:eastAsia="STZhongsong" w:hAnsi="Times New Roman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A354C-F3BA-4236-AD1C-874DCC70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766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Beke Vanda Ibolya</dc:creator>
  <cp:keywords/>
  <dc:description/>
  <cp:lastModifiedBy>Dr. Molnár Zsuzsanna</cp:lastModifiedBy>
  <cp:revision>19</cp:revision>
  <cp:lastPrinted>2024-07-03T07:59:00Z</cp:lastPrinted>
  <dcterms:created xsi:type="dcterms:W3CDTF">2024-07-03T09:21:00Z</dcterms:created>
  <dcterms:modified xsi:type="dcterms:W3CDTF">2025-08-21T10:12:00Z</dcterms:modified>
</cp:coreProperties>
</file>